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788" w:rsidRDefault="00571256" w:rsidP="004C0788">
      <w:r w:rsidRPr="00E00EEA">
        <w:rPr>
          <w:noProof/>
          <w:lang w:eastAsia="es-CO"/>
        </w:rPr>
        <mc:AlternateContent>
          <mc:Choice Requires="wps">
            <w:drawing>
              <wp:anchor distT="0" distB="0" distL="114300" distR="114300" simplePos="0" relativeHeight="251659264" behindDoc="0" locked="0" layoutInCell="1" allowOverlap="1" wp14:anchorId="7F79208D" wp14:editId="64E2B177">
                <wp:simplePos x="0" y="0"/>
                <wp:positionH relativeFrom="column">
                  <wp:posOffset>1905</wp:posOffset>
                </wp:positionH>
                <wp:positionV relativeFrom="paragraph">
                  <wp:posOffset>-335280</wp:posOffset>
                </wp:positionV>
                <wp:extent cx="3099435" cy="1536065"/>
                <wp:effectExtent l="0" t="0" r="0" b="0"/>
                <wp:wrapNone/>
                <wp:docPr id="16" name="object 20"/>
                <wp:cNvGraphicFramePr/>
                <a:graphic xmlns:a="http://schemas.openxmlformats.org/drawingml/2006/main">
                  <a:graphicData uri="http://schemas.microsoft.com/office/word/2010/wordprocessingShape">
                    <wps:wsp>
                      <wps:cNvSpPr txBox="1"/>
                      <wps:spPr>
                        <a:xfrm>
                          <a:off x="0" y="0"/>
                          <a:ext cx="3099435" cy="1536065"/>
                        </a:xfrm>
                        <a:prstGeom prst="rect">
                          <a:avLst/>
                        </a:prstGeom>
                      </wps:spPr>
                      <wps:txbx>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E245CC">
                              <w:rPr>
                                <w:rFonts w:asciiTheme="minorHAnsi" w:hAnsiTheme="minorHAnsi" w:cs="Arial"/>
                                <w:b/>
                                <w:bCs/>
                                <w:color w:val="000000" w:themeColor="text1"/>
                                <w:spacing w:val="2"/>
                                <w:kern w:val="24"/>
                                <w:sz w:val="22"/>
                                <w:szCs w:val="22"/>
                              </w:rPr>
                              <w:t xml:space="preserve">Mg. </w:t>
                            </w:r>
                            <w:r w:rsidR="00F234CA">
                              <w:rPr>
                                <w:rFonts w:asciiTheme="minorHAnsi" w:hAnsiTheme="minorHAnsi" w:cs="Arial"/>
                                <w:bCs/>
                                <w:color w:val="000000" w:themeColor="text1"/>
                                <w:spacing w:val="2"/>
                                <w:kern w:val="24"/>
                                <w:sz w:val="22"/>
                                <w:szCs w:val="22"/>
                              </w:rPr>
                              <w:t>Luis Audiverth Mosquera Perea</w:t>
                            </w:r>
                            <w:r w:rsidR="003E1D06">
                              <w:rPr>
                                <w:rFonts w:asciiTheme="minorHAnsi" w:hAnsiTheme="minorHAnsi" w:cs="Arial"/>
                                <w:bCs/>
                                <w:color w:val="000000" w:themeColor="text1"/>
                                <w:spacing w:val="2"/>
                                <w:kern w:val="24"/>
                                <w:sz w:val="22"/>
                                <w:szCs w:val="22"/>
                              </w:rPr>
                              <w:t xml:space="preserve"> </w:t>
                            </w:r>
                          </w:p>
                          <w:p w:rsidR="003E1D06" w:rsidRDefault="005B715A" w:rsidP="004C0788">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Pr>
                                <w:rFonts w:asciiTheme="minorHAnsi" w:hAnsiTheme="minorHAnsi" w:cs="Arial"/>
                                <w:color w:val="000000" w:themeColor="text1"/>
                                <w:kern w:val="24"/>
                                <w:sz w:val="22"/>
                                <w:szCs w:val="22"/>
                              </w:rPr>
                              <w:t xml:space="preserve">                  </w:t>
                            </w:r>
                            <w:r w:rsidR="00AD7A3D">
                              <w:rPr>
                                <w:rFonts w:asciiTheme="minorHAnsi" w:hAnsiTheme="minorHAnsi" w:cs="Arial"/>
                                <w:color w:val="000000" w:themeColor="text1"/>
                                <w:kern w:val="24"/>
                                <w:sz w:val="22"/>
                                <w:szCs w:val="22"/>
                              </w:rPr>
                              <w:t>Licenciado</w:t>
                            </w:r>
                            <w:r w:rsidR="003E1D06">
                              <w:rPr>
                                <w:rFonts w:asciiTheme="minorHAnsi" w:hAnsiTheme="minorHAnsi" w:cs="Arial"/>
                                <w:color w:val="000000" w:themeColor="text1"/>
                                <w:kern w:val="24"/>
                                <w:sz w:val="22"/>
                                <w:szCs w:val="22"/>
                              </w:rPr>
                              <w:t xml:space="preserve"> en Matemáticas y Física</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501F52">
                              <w:rPr>
                                <w:rFonts w:asciiTheme="minorHAnsi" w:hAnsiTheme="minorHAnsi" w:cs="Arial"/>
                                <w:bCs/>
                                <w:color w:val="000000" w:themeColor="text1"/>
                                <w:spacing w:val="2"/>
                                <w:kern w:val="24"/>
                                <w:sz w:val="22"/>
                                <w:szCs w:val="22"/>
                              </w:rPr>
                              <w:t>0</w:t>
                            </w:r>
                            <w:r w:rsidR="00E245CC">
                              <w:rPr>
                                <w:rFonts w:asciiTheme="minorHAnsi" w:hAnsiTheme="minorHAnsi" w:cs="Arial"/>
                                <w:bCs/>
                                <w:color w:val="000000" w:themeColor="text1"/>
                                <w:spacing w:val="2"/>
                                <w:kern w:val="24"/>
                                <w:sz w:val="22"/>
                                <w:szCs w:val="22"/>
                              </w:rPr>
                              <w:t>1</w:t>
                            </w:r>
                            <w:r w:rsidRPr="005B715A">
                              <w:rPr>
                                <w:rFonts w:asciiTheme="minorHAnsi" w:hAnsiTheme="minorHAnsi" w:cs="Arial"/>
                                <w:color w:val="000000" w:themeColor="text1"/>
                                <w:spacing w:val="2"/>
                                <w:kern w:val="24"/>
                                <w:sz w:val="22"/>
                                <w:szCs w:val="22"/>
                              </w:rPr>
                              <w:t>-</w:t>
                            </w:r>
                            <w:r w:rsidRPr="005B715A">
                              <w:rPr>
                                <w:rFonts w:asciiTheme="minorHAnsi" w:hAnsiTheme="minorHAnsi" w:cs="Arial"/>
                                <w:color w:val="000000" w:themeColor="text1"/>
                                <w:spacing w:val="-4"/>
                                <w:kern w:val="24"/>
                                <w:sz w:val="22"/>
                                <w:szCs w:val="22"/>
                              </w:rPr>
                              <w:t>2</w:t>
                            </w:r>
                            <w:r w:rsidR="00E245CC">
                              <w:rPr>
                                <w:rFonts w:asciiTheme="minorHAnsi" w:hAnsiTheme="minorHAnsi" w:cs="Arial"/>
                                <w:color w:val="000000" w:themeColor="text1"/>
                                <w:kern w:val="24"/>
                                <w:sz w:val="22"/>
                                <w:szCs w:val="22"/>
                              </w:rPr>
                              <w:t>020</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00481282">
                              <w:rPr>
                                <w:rFonts w:asciiTheme="minorHAnsi" w:hAnsiTheme="minorHAnsi" w:cs="Calibri"/>
                                <w:b/>
                                <w:bCs/>
                                <w:color w:val="000000" w:themeColor="text1"/>
                                <w:spacing w:val="-4"/>
                                <w:kern w:val="24"/>
                                <w:sz w:val="22"/>
                                <w:szCs w:val="22"/>
                              </w:rPr>
                              <w:t>I</w:t>
                            </w:r>
                            <w:r w:rsidR="00A264DE">
                              <w:rPr>
                                <w:rFonts w:asciiTheme="minorHAnsi" w:hAnsiTheme="minorHAnsi" w:cs="Calibri"/>
                                <w:b/>
                                <w:bCs/>
                                <w:color w:val="000000" w:themeColor="text1"/>
                                <w:spacing w:val="2"/>
                                <w:kern w:val="24"/>
                                <w:sz w:val="22"/>
                                <w:szCs w:val="22"/>
                              </w:rPr>
                              <w:t xml:space="preserve"> </w:t>
                            </w:r>
                            <w:r w:rsidR="00060C17">
                              <w:rPr>
                                <w:rFonts w:asciiTheme="minorHAnsi" w:hAnsiTheme="minorHAnsi" w:cs="Calibri"/>
                                <w:b/>
                                <w:bCs/>
                                <w:color w:val="000000" w:themeColor="text1"/>
                                <w:spacing w:val="2"/>
                                <w:kern w:val="24"/>
                                <w:sz w:val="22"/>
                                <w:szCs w:val="22"/>
                              </w:rPr>
                              <w:t>Diurno</w:t>
                            </w:r>
                            <w:r w:rsidR="00FA4AE9">
                              <w:rPr>
                                <w:rFonts w:asciiTheme="minorHAnsi" w:hAnsiTheme="minorHAnsi" w:cs="Calibri"/>
                                <w:b/>
                                <w:bCs/>
                                <w:color w:val="000000" w:themeColor="text1"/>
                                <w:spacing w:val="2"/>
                                <w:kern w:val="24"/>
                                <w:sz w:val="22"/>
                                <w:szCs w:val="22"/>
                              </w:rPr>
                              <w:t>-Nocturno</w:t>
                            </w:r>
                            <w:r w:rsidR="001B6637">
                              <w:rPr>
                                <w:rFonts w:asciiTheme="minorHAnsi" w:hAnsiTheme="minorHAnsi" w:cs="Calibri"/>
                                <w:b/>
                                <w:bCs/>
                                <w:color w:val="000000" w:themeColor="text1"/>
                                <w:spacing w:val="2"/>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3</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001B6637" w:rsidRPr="004C0788">
                              <w:rPr>
                                <w:rFonts w:asciiTheme="minorHAnsi" w:hAnsiTheme="minorHAnsi" w:cs="Calibri"/>
                                <w:b/>
                                <w:bCs/>
                                <w:color w:val="000000" w:themeColor="text1"/>
                                <w:kern w:val="24"/>
                                <w:sz w:val="22"/>
                                <w:szCs w:val="22"/>
                              </w:rPr>
                              <w:t>:</w:t>
                            </w:r>
                            <w:r w:rsidR="006302AE">
                              <w:rPr>
                                <w:rFonts w:asciiTheme="minorHAnsi" w:hAnsiTheme="minorHAnsi" w:cs="Calibri"/>
                                <w:b/>
                                <w:bCs/>
                                <w:color w:val="000000" w:themeColor="text1"/>
                                <w:kern w:val="24"/>
                                <w:sz w:val="22"/>
                                <w:szCs w:val="22"/>
                                <w:lang w:val="es-MX"/>
                              </w:rPr>
                              <w:t xml:space="preserve"> 4</w:t>
                            </w:r>
                            <w:r w:rsidR="00E245CC">
                              <w:rPr>
                                <w:rFonts w:asciiTheme="minorHAnsi" w:hAnsiTheme="minorHAnsi" w:cs="Calibri"/>
                                <w:b/>
                                <w:bCs/>
                                <w:color w:val="000000" w:themeColor="text1"/>
                                <w:kern w:val="24"/>
                                <w:sz w:val="22"/>
                                <w:szCs w:val="22"/>
                                <w:lang w:val="es-MX"/>
                              </w:rPr>
                              <w:t>3</w:t>
                            </w: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3</w:t>
                            </w:r>
                          </w:p>
                        </w:txbxContent>
                      </wps:txbx>
                      <wps:bodyPr wrap="square" lIns="0" tIns="0" rIns="0" bIns="0" rtlCol="0">
                        <a:noAutofit/>
                      </wps:bodyPr>
                    </wps:wsp>
                  </a:graphicData>
                </a:graphic>
                <wp14:sizeRelH relativeFrom="margin">
                  <wp14:pctWidth>0</wp14:pctWidth>
                </wp14:sizeRelH>
              </wp:anchor>
            </w:drawing>
          </mc:Choice>
          <mc:Fallback>
            <w:pict>
              <v:shapetype w14:anchorId="7F79208D" id="_x0000_t202" coordsize="21600,21600" o:spt="202" path="m,l,21600r21600,l21600,xe">
                <v:stroke joinstyle="miter"/>
                <v:path gradientshapeok="t" o:connecttype="rect"/>
              </v:shapetype>
              <v:shape id="object 20" o:spid="_x0000_s1026" type="#_x0000_t202" style="position:absolute;margin-left:.15pt;margin-top:-26.4pt;width:244.05pt;height:120.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" filled="f" stroked="f">
                <v:textbox inset="0,0,0,0">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E245CC">
                        <w:rPr>
                          <w:rFonts w:asciiTheme="minorHAnsi" w:hAnsiTheme="minorHAnsi" w:cs="Arial"/>
                          <w:b/>
                          <w:bCs/>
                          <w:color w:val="000000" w:themeColor="text1"/>
                          <w:spacing w:val="2"/>
                          <w:kern w:val="24"/>
                          <w:sz w:val="22"/>
                          <w:szCs w:val="22"/>
                        </w:rPr>
                        <w:t xml:space="preserve">Mg. </w:t>
                      </w:r>
                      <w:r w:rsidR="00F234CA">
                        <w:rPr>
                          <w:rFonts w:asciiTheme="minorHAnsi" w:hAnsiTheme="minorHAnsi" w:cs="Arial"/>
                          <w:bCs/>
                          <w:color w:val="000000" w:themeColor="text1"/>
                          <w:spacing w:val="2"/>
                          <w:kern w:val="24"/>
                          <w:sz w:val="22"/>
                          <w:szCs w:val="22"/>
                        </w:rPr>
                        <w:t>Luis Audiverth Mosquera Perea</w:t>
                      </w:r>
                      <w:r w:rsidR="003E1D06">
                        <w:rPr>
                          <w:rFonts w:asciiTheme="minorHAnsi" w:hAnsiTheme="minorHAnsi" w:cs="Arial"/>
                          <w:bCs/>
                          <w:color w:val="000000" w:themeColor="text1"/>
                          <w:spacing w:val="2"/>
                          <w:kern w:val="24"/>
                          <w:sz w:val="22"/>
                          <w:szCs w:val="22"/>
                        </w:rPr>
                        <w:t xml:space="preserve"> </w:t>
                      </w:r>
                    </w:p>
                    <w:p w:rsidR="003E1D06" w:rsidRDefault="005B715A" w:rsidP="004C0788">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Pr>
                          <w:rFonts w:asciiTheme="minorHAnsi" w:hAnsiTheme="minorHAnsi" w:cs="Arial"/>
                          <w:color w:val="000000" w:themeColor="text1"/>
                          <w:kern w:val="24"/>
                          <w:sz w:val="22"/>
                          <w:szCs w:val="22"/>
                        </w:rPr>
                        <w:t xml:space="preserve">                  </w:t>
                      </w:r>
                      <w:r w:rsidR="00AD7A3D">
                        <w:rPr>
                          <w:rFonts w:asciiTheme="minorHAnsi" w:hAnsiTheme="minorHAnsi" w:cs="Arial"/>
                          <w:color w:val="000000" w:themeColor="text1"/>
                          <w:kern w:val="24"/>
                          <w:sz w:val="22"/>
                          <w:szCs w:val="22"/>
                        </w:rPr>
                        <w:t>Licenciado</w:t>
                      </w:r>
                      <w:r w:rsidR="003E1D06">
                        <w:rPr>
                          <w:rFonts w:asciiTheme="minorHAnsi" w:hAnsiTheme="minorHAnsi" w:cs="Arial"/>
                          <w:color w:val="000000" w:themeColor="text1"/>
                          <w:kern w:val="24"/>
                          <w:sz w:val="22"/>
                          <w:szCs w:val="22"/>
                        </w:rPr>
                        <w:t xml:space="preserve"> en Matemáticas y Física</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501F52">
                        <w:rPr>
                          <w:rFonts w:asciiTheme="minorHAnsi" w:hAnsiTheme="minorHAnsi" w:cs="Arial"/>
                          <w:bCs/>
                          <w:color w:val="000000" w:themeColor="text1"/>
                          <w:spacing w:val="2"/>
                          <w:kern w:val="24"/>
                          <w:sz w:val="22"/>
                          <w:szCs w:val="22"/>
                        </w:rPr>
                        <w:t>0</w:t>
                      </w:r>
                      <w:r w:rsidR="00E245CC">
                        <w:rPr>
                          <w:rFonts w:asciiTheme="minorHAnsi" w:hAnsiTheme="minorHAnsi" w:cs="Arial"/>
                          <w:bCs/>
                          <w:color w:val="000000" w:themeColor="text1"/>
                          <w:spacing w:val="2"/>
                          <w:kern w:val="24"/>
                          <w:sz w:val="22"/>
                          <w:szCs w:val="22"/>
                        </w:rPr>
                        <w:t>1</w:t>
                      </w:r>
                      <w:r w:rsidRPr="005B715A">
                        <w:rPr>
                          <w:rFonts w:asciiTheme="minorHAnsi" w:hAnsiTheme="minorHAnsi" w:cs="Arial"/>
                          <w:color w:val="000000" w:themeColor="text1"/>
                          <w:spacing w:val="2"/>
                          <w:kern w:val="24"/>
                          <w:sz w:val="22"/>
                          <w:szCs w:val="22"/>
                        </w:rPr>
                        <w:t>-</w:t>
                      </w:r>
                      <w:r w:rsidRPr="005B715A">
                        <w:rPr>
                          <w:rFonts w:asciiTheme="minorHAnsi" w:hAnsiTheme="minorHAnsi" w:cs="Arial"/>
                          <w:color w:val="000000" w:themeColor="text1"/>
                          <w:spacing w:val="-4"/>
                          <w:kern w:val="24"/>
                          <w:sz w:val="22"/>
                          <w:szCs w:val="22"/>
                        </w:rPr>
                        <w:t>2</w:t>
                      </w:r>
                      <w:r w:rsidR="00E245CC">
                        <w:rPr>
                          <w:rFonts w:asciiTheme="minorHAnsi" w:hAnsiTheme="minorHAnsi" w:cs="Arial"/>
                          <w:color w:val="000000" w:themeColor="text1"/>
                          <w:kern w:val="24"/>
                          <w:sz w:val="22"/>
                          <w:szCs w:val="22"/>
                        </w:rPr>
                        <w:t>020</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00481282">
                        <w:rPr>
                          <w:rFonts w:asciiTheme="minorHAnsi" w:hAnsiTheme="minorHAnsi" w:cs="Calibri"/>
                          <w:b/>
                          <w:bCs/>
                          <w:color w:val="000000" w:themeColor="text1"/>
                          <w:spacing w:val="-4"/>
                          <w:kern w:val="24"/>
                          <w:sz w:val="22"/>
                          <w:szCs w:val="22"/>
                        </w:rPr>
                        <w:t>I</w:t>
                      </w:r>
                      <w:r w:rsidR="00A264DE">
                        <w:rPr>
                          <w:rFonts w:asciiTheme="minorHAnsi" w:hAnsiTheme="minorHAnsi" w:cs="Calibri"/>
                          <w:b/>
                          <w:bCs/>
                          <w:color w:val="000000" w:themeColor="text1"/>
                          <w:spacing w:val="2"/>
                          <w:kern w:val="24"/>
                          <w:sz w:val="22"/>
                          <w:szCs w:val="22"/>
                        </w:rPr>
                        <w:t xml:space="preserve"> </w:t>
                      </w:r>
                      <w:r w:rsidR="00060C17">
                        <w:rPr>
                          <w:rFonts w:asciiTheme="minorHAnsi" w:hAnsiTheme="minorHAnsi" w:cs="Calibri"/>
                          <w:b/>
                          <w:bCs/>
                          <w:color w:val="000000" w:themeColor="text1"/>
                          <w:spacing w:val="2"/>
                          <w:kern w:val="24"/>
                          <w:sz w:val="22"/>
                          <w:szCs w:val="22"/>
                        </w:rPr>
                        <w:t>Diurno</w:t>
                      </w:r>
                      <w:r w:rsidR="00FA4AE9">
                        <w:rPr>
                          <w:rFonts w:asciiTheme="minorHAnsi" w:hAnsiTheme="minorHAnsi" w:cs="Calibri"/>
                          <w:b/>
                          <w:bCs/>
                          <w:color w:val="000000" w:themeColor="text1"/>
                          <w:spacing w:val="2"/>
                          <w:kern w:val="24"/>
                          <w:sz w:val="22"/>
                          <w:szCs w:val="22"/>
                        </w:rPr>
                        <w:t>-Nocturno</w:t>
                      </w:r>
                      <w:r w:rsidR="001B6637">
                        <w:rPr>
                          <w:rFonts w:asciiTheme="minorHAnsi" w:hAnsiTheme="minorHAnsi" w:cs="Calibri"/>
                          <w:b/>
                          <w:bCs/>
                          <w:color w:val="000000" w:themeColor="text1"/>
                          <w:spacing w:val="2"/>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3</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001B6637" w:rsidRPr="004C0788">
                        <w:rPr>
                          <w:rFonts w:asciiTheme="minorHAnsi" w:hAnsiTheme="minorHAnsi" w:cs="Calibri"/>
                          <w:b/>
                          <w:bCs/>
                          <w:color w:val="000000" w:themeColor="text1"/>
                          <w:kern w:val="24"/>
                          <w:sz w:val="22"/>
                          <w:szCs w:val="22"/>
                        </w:rPr>
                        <w:t>:</w:t>
                      </w:r>
                      <w:r w:rsidR="006302AE">
                        <w:rPr>
                          <w:rFonts w:asciiTheme="minorHAnsi" w:hAnsiTheme="minorHAnsi" w:cs="Calibri"/>
                          <w:b/>
                          <w:bCs/>
                          <w:color w:val="000000" w:themeColor="text1"/>
                          <w:kern w:val="24"/>
                          <w:sz w:val="22"/>
                          <w:szCs w:val="22"/>
                          <w:lang w:val="es-MX"/>
                        </w:rPr>
                        <w:t xml:space="preserve"> 4</w:t>
                      </w:r>
                      <w:r w:rsidR="00E245CC">
                        <w:rPr>
                          <w:rFonts w:asciiTheme="minorHAnsi" w:hAnsiTheme="minorHAnsi" w:cs="Calibri"/>
                          <w:b/>
                          <w:bCs/>
                          <w:color w:val="000000" w:themeColor="text1"/>
                          <w:kern w:val="24"/>
                          <w:sz w:val="22"/>
                          <w:szCs w:val="22"/>
                          <w:lang w:val="es-MX"/>
                        </w:rPr>
                        <w:t>3</w:t>
                      </w: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3</w:t>
                      </w:r>
                    </w:p>
                  </w:txbxContent>
                </v:textbox>
              </v:shape>
            </w:pict>
          </mc:Fallback>
        </mc:AlternateContent>
      </w:r>
      <w:r w:rsidRPr="00E00EEA">
        <w:rPr>
          <w:noProof/>
          <w:lang w:eastAsia="es-CO"/>
        </w:rPr>
        <mc:AlternateContent>
          <mc:Choice Requires="wps">
            <w:drawing>
              <wp:anchor distT="0" distB="0" distL="114300" distR="114300" simplePos="0" relativeHeight="251660288" behindDoc="0" locked="0" layoutInCell="1" allowOverlap="1" wp14:anchorId="220C2875" wp14:editId="4778C70D">
                <wp:simplePos x="0" y="0"/>
                <wp:positionH relativeFrom="column">
                  <wp:posOffset>5536565</wp:posOffset>
                </wp:positionH>
                <wp:positionV relativeFrom="paragraph">
                  <wp:posOffset>-278130</wp:posOffset>
                </wp:positionV>
                <wp:extent cx="3274695" cy="1198880"/>
                <wp:effectExtent l="0" t="0" r="0" b="0"/>
                <wp:wrapNone/>
                <wp:docPr id="20" name="object 19"/>
                <wp:cNvGraphicFramePr/>
                <a:graphic xmlns:a="http://schemas.openxmlformats.org/drawingml/2006/main">
                  <a:graphicData uri="http://schemas.microsoft.com/office/word/2010/wordprocessingShape">
                    <wps:wsp>
                      <wps:cNvSpPr txBox="1"/>
                      <wps:spPr>
                        <a:xfrm>
                          <a:off x="0" y="0"/>
                          <a:ext cx="3274695" cy="1198880"/>
                        </a:xfrm>
                        <a:prstGeom prst="rect">
                          <a:avLst/>
                        </a:prstGeom>
                      </wps:spPr>
                      <wps:txbx>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w:t>
                            </w:r>
                            <w:r w:rsidR="00AD7A3D">
                              <w:rPr>
                                <w:rFonts w:asciiTheme="minorHAnsi" w:hAnsiTheme="minorHAnsi" w:cs="Arial"/>
                                <w:color w:val="000000" w:themeColor="text1"/>
                                <w:spacing w:val="-2"/>
                                <w:kern w:val="24"/>
                                <w:sz w:val="22"/>
                                <w:szCs w:val="22"/>
                              </w:rPr>
                              <w:t xml:space="preserve">Ciencias Naturales </w:t>
                            </w:r>
                            <w:r w:rsidR="00B92CB1">
                              <w:rPr>
                                <w:rFonts w:asciiTheme="minorHAnsi" w:hAnsiTheme="minorHAnsi" w:cs="Arial"/>
                                <w:color w:val="000000" w:themeColor="text1"/>
                                <w:spacing w:val="-2"/>
                                <w:kern w:val="24"/>
                                <w:sz w:val="22"/>
                                <w:szCs w:val="22"/>
                              </w:rPr>
                              <w:t xml:space="preserve">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AD7A3D">
                              <w:rPr>
                                <w:rFonts w:asciiTheme="minorHAnsi" w:hAnsiTheme="minorHAnsi" w:cs="Arial"/>
                                <w:b/>
                                <w:bCs/>
                                <w:color w:val="000000" w:themeColor="text1"/>
                                <w:spacing w:val="2"/>
                                <w:kern w:val="24"/>
                                <w:sz w:val="22"/>
                                <w:szCs w:val="22"/>
                              </w:rPr>
                              <w:t xml:space="preserve">Lógica Matemática </w:t>
                            </w:r>
                            <w:r w:rsidR="00412820">
                              <w:rPr>
                                <w:rFonts w:asciiTheme="minorHAnsi" w:hAnsiTheme="minorHAnsi" w:cs="Arial"/>
                                <w:bCs/>
                                <w:color w:val="000000" w:themeColor="text1"/>
                                <w:spacing w:val="2"/>
                                <w:kern w:val="24"/>
                                <w:sz w:val="22"/>
                                <w:szCs w:val="22"/>
                              </w:rPr>
                              <w:t xml:space="preserve"> </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31D44">
                              <w:rPr>
                                <w:rFonts w:asciiTheme="minorHAnsi" w:hAnsiTheme="minorHAnsi" w:cs="Arial"/>
                                <w:color w:val="000000" w:themeColor="text1"/>
                                <w:kern w:val="24"/>
                                <w:sz w:val="22"/>
                                <w:szCs w:val="22"/>
                              </w:rPr>
                              <w:t xml:space="preserve">Básico Especifico </w:t>
                            </w:r>
                          </w:p>
                          <w:p w:rsidR="006302AE" w:rsidRDefault="00C31D44" w:rsidP="004C0788">
                            <w:pPr>
                              <w:pStyle w:val="NormalWeb"/>
                              <w:spacing w:before="1" w:beforeAutospacing="0" w:after="0" w:afterAutospacing="0" w:line="278" w:lineRule="exact"/>
                              <w:ind w:left="14"/>
                              <w:rPr>
                                <w:rFonts w:asciiTheme="minorHAnsi" w:hAnsiTheme="minorHAnsi" w:cs="Arial"/>
                                <w:b/>
                                <w:bCs/>
                                <w:color w:val="000000" w:themeColor="text1"/>
                                <w:kern w:val="24"/>
                                <w:sz w:val="22"/>
                                <w:szCs w:val="22"/>
                              </w:rPr>
                            </w:pPr>
                            <w:r>
                              <w:rPr>
                                <w:rFonts w:asciiTheme="minorHAnsi" w:hAnsiTheme="minorHAnsi" w:cs="Arial"/>
                                <w:b/>
                                <w:bCs/>
                                <w:color w:val="000000" w:themeColor="text1"/>
                                <w:kern w:val="24"/>
                                <w:sz w:val="22"/>
                                <w:szCs w:val="22"/>
                              </w:rPr>
                              <w:t xml:space="preserve">Bloque: </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 xml:space="preserve">Oficina del profesor: </w:t>
                            </w:r>
                          </w:p>
                        </w:txbxContent>
                      </wps:txbx>
                      <wps:bodyPr wrap="square" lIns="0" tIns="0" rIns="0" bIns="0" rtlCol="0">
                        <a:noAutofit/>
                      </wps:bodyPr>
                    </wps:wsp>
                  </a:graphicData>
                </a:graphic>
                <wp14:sizeRelV relativeFrom="margin">
                  <wp14:pctHeight>0</wp14:pctHeight>
                </wp14:sizeRelV>
              </wp:anchor>
            </w:drawing>
          </mc:Choice>
          <mc:Fallback>
            <w:pict>
              <v:shape w14:anchorId="220C2875" id="object 19" o:spid="_x0000_s1027" type="#_x0000_t202" style="position:absolute;margin-left:435.95pt;margin-top:-21.9pt;width:257.85pt;height:94.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" filled="f" stroked="f">
                <v:textbox inset="0,0,0,0">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w:t>
                      </w:r>
                      <w:r w:rsidR="00AD7A3D">
                        <w:rPr>
                          <w:rFonts w:asciiTheme="minorHAnsi" w:hAnsiTheme="minorHAnsi" w:cs="Arial"/>
                          <w:color w:val="000000" w:themeColor="text1"/>
                          <w:spacing w:val="-2"/>
                          <w:kern w:val="24"/>
                          <w:sz w:val="22"/>
                          <w:szCs w:val="22"/>
                        </w:rPr>
                        <w:t xml:space="preserve">Ciencias Naturales </w:t>
                      </w:r>
                      <w:r w:rsidR="00B92CB1">
                        <w:rPr>
                          <w:rFonts w:asciiTheme="minorHAnsi" w:hAnsiTheme="minorHAnsi" w:cs="Arial"/>
                          <w:color w:val="000000" w:themeColor="text1"/>
                          <w:spacing w:val="-2"/>
                          <w:kern w:val="24"/>
                          <w:sz w:val="22"/>
                          <w:szCs w:val="22"/>
                        </w:rPr>
                        <w:t xml:space="preserve">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AD7A3D">
                        <w:rPr>
                          <w:rFonts w:asciiTheme="minorHAnsi" w:hAnsiTheme="minorHAnsi" w:cs="Arial"/>
                          <w:b/>
                          <w:bCs/>
                          <w:color w:val="000000" w:themeColor="text1"/>
                          <w:spacing w:val="2"/>
                          <w:kern w:val="24"/>
                          <w:sz w:val="22"/>
                          <w:szCs w:val="22"/>
                        </w:rPr>
                        <w:t xml:space="preserve">Lógica Matemática </w:t>
                      </w:r>
                      <w:r w:rsidR="00412820">
                        <w:rPr>
                          <w:rFonts w:asciiTheme="minorHAnsi" w:hAnsiTheme="minorHAnsi" w:cs="Arial"/>
                          <w:bCs/>
                          <w:color w:val="000000" w:themeColor="text1"/>
                          <w:spacing w:val="2"/>
                          <w:kern w:val="24"/>
                          <w:sz w:val="22"/>
                          <w:szCs w:val="22"/>
                        </w:rPr>
                        <w:t xml:space="preserve"> </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31D44">
                        <w:rPr>
                          <w:rFonts w:asciiTheme="minorHAnsi" w:hAnsiTheme="minorHAnsi" w:cs="Arial"/>
                          <w:color w:val="000000" w:themeColor="text1"/>
                          <w:kern w:val="24"/>
                          <w:sz w:val="22"/>
                          <w:szCs w:val="22"/>
                        </w:rPr>
                        <w:t xml:space="preserve">Básico Especifico </w:t>
                      </w:r>
                    </w:p>
                    <w:p w:rsidR="006302AE" w:rsidRDefault="00C31D44" w:rsidP="004C0788">
                      <w:pPr>
                        <w:pStyle w:val="NormalWeb"/>
                        <w:spacing w:before="1" w:beforeAutospacing="0" w:after="0" w:afterAutospacing="0" w:line="278" w:lineRule="exact"/>
                        <w:ind w:left="14"/>
                        <w:rPr>
                          <w:rFonts w:asciiTheme="minorHAnsi" w:hAnsiTheme="minorHAnsi" w:cs="Arial"/>
                          <w:b/>
                          <w:bCs/>
                          <w:color w:val="000000" w:themeColor="text1"/>
                          <w:kern w:val="24"/>
                          <w:sz w:val="22"/>
                          <w:szCs w:val="22"/>
                        </w:rPr>
                      </w:pPr>
                      <w:r>
                        <w:rPr>
                          <w:rFonts w:asciiTheme="minorHAnsi" w:hAnsiTheme="minorHAnsi" w:cs="Arial"/>
                          <w:b/>
                          <w:bCs/>
                          <w:color w:val="000000" w:themeColor="text1"/>
                          <w:kern w:val="24"/>
                          <w:sz w:val="22"/>
                          <w:szCs w:val="22"/>
                        </w:rPr>
                        <w:t xml:space="preserve">Bloque: </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 xml:space="preserve">Oficina del profesor: </w:t>
                      </w:r>
                    </w:p>
                  </w:txbxContent>
                </v:textbox>
              </v:shape>
            </w:pict>
          </mc:Fallback>
        </mc:AlternateContent>
      </w:r>
    </w:p>
    <w:p w:rsidR="004C0788" w:rsidRDefault="004C0788" w:rsidP="004C0788">
      <w:pPr>
        <w:spacing w:after="0"/>
        <w:jc w:val="center"/>
      </w:pPr>
      <w:bookmarkStart w:id="0" w:name="_GoBack"/>
      <w:bookmarkEnd w:id="0"/>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Pr="005A2FB9" w:rsidRDefault="004C0788" w:rsidP="004C0788">
      <w:pPr>
        <w:spacing w:after="0"/>
        <w:jc w:val="center"/>
        <w:rPr>
          <w:rFonts w:ascii="Algerian" w:hAnsi="Algerian"/>
        </w:rPr>
      </w:pPr>
      <w:r w:rsidRPr="005A2FB9">
        <w:rPr>
          <w:rFonts w:ascii="Algerian" w:hAnsi="Algerian"/>
        </w:rPr>
        <w:t>GUÍA PROGRÁMATICA</w:t>
      </w:r>
    </w:p>
    <w:p w:rsidR="004C0788" w:rsidRDefault="004C0788" w:rsidP="004C0788">
      <w:pPr>
        <w:spacing w:after="0"/>
        <w:jc w:val="center"/>
      </w:pPr>
    </w:p>
    <w:p w:rsidR="004C0788" w:rsidRPr="00F50ECD" w:rsidRDefault="00BB0836" w:rsidP="004C0788">
      <w:pPr>
        <w:spacing w:after="0"/>
        <w:jc w:val="center"/>
      </w:pPr>
      <w:r>
        <w:rPr>
          <w:b/>
          <w:bCs/>
        </w:rPr>
        <w:t>LOGICA MATEMATICA</w:t>
      </w:r>
    </w:p>
    <w:p w:rsidR="00657257" w:rsidRPr="00EF3345" w:rsidRDefault="004C0788" w:rsidP="00EF3345">
      <w:pPr>
        <w:pStyle w:val="Prrafodelista"/>
        <w:numPr>
          <w:ilvl w:val="0"/>
          <w:numId w:val="21"/>
        </w:numPr>
        <w:tabs>
          <w:tab w:val="left" w:pos="3198"/>
        </w:tabs>
        <w:jc w:val="both"/>
        <w:rPr>
          <w:b/>
          <w:bCs/>
          <w:sz w:val="24"/>
          <w:szCs w:val="24"/>
        </w:rPr>
      </w:pPr>
      <w:r w:rsidRPr="00EF3345">
        <w:rPr>
          <w:b/>
          <w:bCs/>
          <w:sz w:val="24"/>
          <w:szCs w:val="24"/>
        </w:rPr>
        <w:t xml:space="preserve">DESCRIPCIÓN DEL CURSO: </w:t>
      </w:r>
    </w:p>
    <w:p w:rsidR="00EF3345" w:rsidRDefault="001C3BE1" w:rsidP="00EF3345">
      <w:pPr>
        <w:pStyle w:val="Sangradetextonormal"/>
        <w:jc w:val="both"/>
        <w:rPr>
          <w:rFonts w:eastAsiaTheme="minorHAnsi"/>
          <w:lang w:val="es-CO" w:eastAsia="en-US"/>
        </w:rPr>
      </w:pPr>
      <w:r>
        <w:rPr>
          <w:rFonts w:eastAsiaTheme="minorHAnsi"/>
          <w:lang w:val="es-CO" w:eastAsia="en-US"/>
        </w:rPr>
        <w:t>E</w:t>
      </w:r>
      <w:r w:rsidR="00EF3345" w:rsidRPr="001C3BE1">
        <w:rPr>
          <w:rFonts w:eastAsiaTheme="minorHAnsi"/>
          <w:lang w:val="es-CO" w:eastAsia="en-US"/>
        </w:rPr>
        <w:t xml:space="preserve">l curso de </w:t>
      </w:r>
      <w:r w:rsidR="007F52B7">
        <w:rPr>
          <w:rFonts w:eastAsiaTheme="minorHAnsi"/>
          <w:lang w:val="es-CO" w:eastAsia="en-US"/>
        </w:rPr>
        <w:t xml:space="preserve">Lógica Matemática </w:t>
      </w:r>
      <w:r w:rsidR="00EF3345" w:rsidRPr="001C3BE1">
        <w:rPr>
          <w:rFonts w:eastAsiaTheme="minorHAnsi"/>
          <w:lang w:val="es-CO" w:eastAsia="en-US"/>
        </w:rPr>
        <w:t xml:space="preserve">pretende desarrollar en el estudiante un pensamiento lógico demostrativo, con habilidades necesarias para apropiarse de los diferentes tipos de razonamientos el cual se debe ir formando a través del desarrollo intuitivo, las proposiciones e inferencias lógicas, así como de comprender e interpretar textos escritos en el lenguaje matemático. </w:t>
      </w:r>
    </w:p>
    <w:p w:rsidR="0030286B" w:rsidRDefault="0030286B" w:rsidP="00EF3345">
      <w:pPr>
        <w:pStyle w:val="Sangradetextonormal"/>
        <w:jc w:val="both"/>
        <w:rPr>
          <w:rFonts w:cs="Arial"/>
        </w:rPr>
      </w:pPr>
    </w:p>
    <w:p w:rsidR="004C0788" w:rsidRPr="00EF3345" w:rsidRDefault="004C0788" w:rsidP="00EF3345">
      <w:pPr>
        <w:pStyle w:val="Prrafodelista"/>
        <w:numPr>
          <w:ilvl w:val="0"/>
          <w:numId w:val="21"/>
        </w:numPr>
        <w:rPr>
          <w:b/>
        </w:rPr>
      </w:pPr>
      <w:r w:rsidRPr="00EF3345">
        <w:rPr>
          <w:b/>
        </w:rPr>
        <w:t>DESTINATARIOS</w:t>
      </w:r>
    </w:p>
    <w:p w:rsidR="004C0788" w:rsidRDefault="004C0788" w:rsidP="004C0788">
      <w:r>
        <w:t>E</w:t>
      </w:r>
      <w:r w:rsidRPr="008176DB">
        <w:t xml:space="preserve">l proyecto de formación va dirigido a estudiantes del </w:t>
      </w:r>
      <w:r w:rsidR="006D25DC">
        <w:t>I</w:t>
      </w:r>
      <w:r w:rsidR="00266375">
        <w:t xml:space="preserve"> semestre del </w:t>
      </w:r>
      <w:r w:rsidRPr="008176DB">
        <w:t xml:space="preserve">programa de </w:t>
      </w:r>
      <w:r w:rsidR="005208A8">
        <w:t xml:space="preserve">la Licenciatura en </w:t>
      </w:r>
      <w:r w:rsidR="0030286B">
        <w:t>Ciencias Naturales</w:t>
      </w:r>
      <w:r w:rsidR="005208A8">
        <w:t xml:space="preserve"> </w:t>
      </w:r>
    </w:p>
    <w:p w:rsidR="009F0259" w:rsidRDefault="009F0259" w:rsidP="004C0788"/>
    <w:p w:rsidR="00437B39" w:rsidRDefault="00437B39" w:rsidP="004C0788"/>
    <w:p w:rsidR="009F0259" w:rsidRDefault="009F0259" w:rsidP="004C0788"/>
    <w:p w:rsidR="007A4AA4" w:rsidRDefault="007A4AA4" w:rsidP="004C0788"/>
    <w:p w:rsidR="004C0788" w:rsidRDefault="00FE4FBE" w:rsidP="00EF3345">
      <w:pPr>
        <w:pStyle w:val="Prrafodelista"/>
        <w:numPr>
          <w:ilvl w:val="0"/>
          <w:numId w:val="21"/>
        </w:numPr>
        <w:rPr>
          <w:b/>
        </w:rPr>
      </w:pPr>
      <w:r>
        <w:rPr>
          <w:b/>
        </w:rPr>
        <w:lastRenderedPageBreak/>
        <w:t>OBJETIVOS</w:t>
      </w:r>
    </w:p>
    <w:p w:rsidR="00E51051" w:rsidRDefault="00E51051" w:rsidP="00E51051">
      <w:pPr>
        <w:pStyle w:val="Prrafodelista"/>
        <w:ind w:left="1080"/>
        <w:rPr>
          <w:b/>
        </w:rPr>
      </w:pPr>
    </w:p>
    <w:p w:rsidR="00E51051" w:rsidRPr="00977584" w:rsidRDefault="006D25DC" w:rsidP="00E51051">
      <w:pPr>
        <w:pStyle w:val="Prrafodelista"/>
        <w:numPr>
          <w:ilvl w:val="0"/>
          <w:numId w:val="22"/>
        </w:numPr>
        <w:adjustRightInd w:val="0"/>
        <w:spacing w:after="0" w:line="240" w:lineRule="auto"/>
        <w:jc w:val="both"/>
        <w:rPr>
          <w:sz w:val="20"/>
          <w:szCs w:val="20"/>
        </w:rPr>
      </w:pPr>
      <w:r>
        <w:rPr>
          <w:rFonts w:cs="Arial"/>
        </w:rPr>
        <w:t xml:space="preserve">Al finalizar el curso el estudiante estará en capacidad de </w:t>
      </w:r>
      <w:r w:rsidR="00E51051" w:rsidRPr="00485918">
        <w:rPr>
          <w:rFonts w:ascii="Arial" w:hAnsi="Arial" w:cs="Arial"/>
        </w:rPr>
        <w:t xml:space="preserve">Aplicar la </w:t>
      </w:r>
      <w:r w:rsidR="006219D2">
        <w:rPr>
          <w:rFonts w:ascii="Arial" w:hAnsi="Arial" w:cs="Arial"/>
        </w:rPr>
        <w:t xml:space="preserve">Lógica Matemática </w:t>
      </w:r>
      <w:r w:rsidR="006219D2" w:rsidRPr="00485918">
        <w:rPr>
          <w:rFonts w:ascii="Arial" w:hAnsi="Arial" w:cs="Arial"/>
        </w:rPr>
        <w:t>a</w:t>
      </w:r>
      <w:r w:rsidR="00E51051" w:rsidRPr="00485918">
        <w:rPr>
          <w:rFonts w:ascii="Arial" w:hAnsi="Arial" w:cs="Arial"/>
        </w:rPr>
        <w:t xml:space="preserve"> la resolución de problemas, deduciendo fórmulas de razonamiento deductivo</w:t>
      </w:r>
    </w:p>
    <w:p w:rsidR="00E51051" w:rsidRDefault="00E51051" w:rsidP="006D25DC">
      <w:pPr>
        <w:pStyle w:val="Sangradetextonormal"/>
        <w:ind w:left="1080"/>
        <w:rPr>
          <w:rFonts w:cs="Arial"/>
        </w:rPr>
      </w:pPr>
    </w:p>
    <w:p w:rsidR="006D25DC" w:rsidRDefault="006D25DC" w:rsidP="006D25DC">
      <w:pPr>
        <w:pStyle w:val="Sangradetextonormal"/>
        <w:ind w:left="1080"/>
        <w:rPr>
          <w:rFonts w:cs="Arial"/>
        </w:rPr>
      </w:pPr>
    </w:p>
    <w:p w:rsidR="004C0788" w:rsidRPr="00437B39" w:rsidRDefault="004C0788" w:rsidP="00EF3345">
      <w:pPr>
        <w:pStyle w:val="Prrafodelista"/>
        <w:numPr>
          <w:ilvl w:val="0"/>
          <w:numId w:val="21"/>
        </w:numPr>
        <w:rPr>
          <w:b/>
        </w:rPr>
      </w:pPr>
      <w:r w:rsidRPr="00AE26A6">
        <w:t xml:space="preserve"> </w:t>
      </w:r>
      <w:r w:rsidRPr="007C3DD2">
        <w:rPr>
          <w:b/>
        </w:rPr>
        <w:t xml:space="preserve">COMPETENCIAS DEL </w:t>
      </w:r>
      <w:r w:rsidR="00615834" w:rsidRPr="007C3DD2">
        <w:rPr>
          <w:b/>
        </w:rPr>
        <w:t>CURSO El</w:t>
      </w:r>
      <w:r w:rsidRPr="007C3DD2">
        <w:rPr>
          <w:b/>
        </w:rPr>
        <w:t xml:space="preserve"> (la) estudiante </w:t>
      </w:r>
    </w:p>
    <w:p w:rsidR="00D4510E" w:rsidRPr="00E51051" w:rsidRDefault="00D4510E" w:rsidP="00D4510E">
      <w:pPr>
        <w:pStyle w:val="Prrafodelista"/>
        <w:rPr>
          <w:rFonts w:ascii="Times New Roman" w:hAnsi="Times New Roman" w:cs="Times New Roman"/>
        </w:rPr>
      </w:pPr>
    </w:p>
    <w:p w:rsidR="00E51051" w:rsidRPr="00E51051" w:rsidRDefault="00051565" w:rsidP="00615834">
      <w:pPr>
        <w:pStyle w:val="Sangradetextonormal"/>
      </w:pPr>
      <w:r w:rsidRPr="00E51051">
        <w:rPr>
          <w:lang w:eastAsia="es-CO"/>
        </w:rPr>
        <w:t xml:space="preserve">El curso de </w:t>
      </w:r>
      <w:r w:rsidR="00E51051" w:rsidRPr="00E51051">
        <w:rPr>
          <w:lang w:eastAsia="es-CO"/>
        </w:rPr>
        <w:t>Teoría de Conjuntos prepara</w:t>
      </w:r>
      <w:r w:rsidR="00B83280" w:rsidRPr="00E51051">
        <w:rPr>
          <w:lang w:eastAsia="es-CO"/>
        </w:rPr>
        <w:t xml:space="preserve"> </w:t>
      </w:r>
      <w:r w:rsidR="00615834" w:rsidRPr="00E51051">
        <w:rPr>
          <w:lang w:eastAsia="es-CO"/>
        </w:rPr>
        <w:t xml:space="preserve">al </w:t>
      </w:r>
      <w:r w:rsidR="00615834" w:rsidRPr="00E51051">
        <w:t>estudiante</w:t>
      </w:r>
      <w:r w:rsidR="00B83280" w:rsidRPr="00E51051">
        <w:t xml:space="preserve"> </w:t>
      </w:r>
      <w:r w:rsidR="00615834" w:rsidRPr="00E51051">
        <w:t>para plantear</w:t>
      </w:r>
      <w:r w:rsidR="00B83280" w:rsidRPr="00E51051">
        <w:t xml:space="preserve"> y resolver problemas concernientes a</w:t>
      </w:r>
      <w:r w:rsidR="00E51051" w:rsidRPr="00E51051">
        <w:t>:</w:t>
      </w:r>
    </w:p>
    <w:p w:rsidR="00E241B7" w:rsidRPr="00485918" w:rsidRDefault="00E241B7" w:rsidP="00E241B7">
      <w:pPr>
        <w:pStyle w:val="Prrafodelista"/>
        <w:numPr>
          <w:ilvl w:val="0"/>
          <w:numId w:val="22"/>
        </w:numPr>
        <w:adjustRightInd w:val="0"/>
        <w:spacing w:after="0" w:line="240" w:lineRule="auto"/>
        <w:jc w:val="both"/>
        <w:rPr>
          <w:rFonts w:ascii="Arial" w:hAnsi="Arial" w:cs="Arial"/>
        </w:rPr>
      </w:pPr>
      <w:r w:rsidRPr="00485918">
        <w:rPr>
          <w:rFonts w:ascii="Arial" w:hAnsi="Arial" w:cs="Arial"/>
        </w:rPr>
        <w:t>Interpretación y apropiación conceptual de</w:t>
      </w:r>
      <w:r>
        <w:rPr>
          <w:rFonts w:ascii="Arial" w:hAnsi="Arial" w:cs="Arial"/>
        </w:rPr>
        <w:t xml:space="preserve"> la lógica.</w:t>
      </w:r>
    </w:p>
    <w:p w:rsidR="00E241B7" w:rsidRPr="00485918" w:rsidRDefault="00E241B7" w:rsidP="00E241B7">
      <w:pPr>
        <w:pStyle w:val="Prrafodelista"/>
        <w:numPr>
          <w:ilvl w:val="0"/>
          <w:numId w:val="22"/>
        </w:numPr>
        <w:adjustRightInd w:val="0"/>
        <w:spacing w:after="0" w:line="240" w:lineRule="auto"/>
        <w:jc w:val="both"/>
        <w:rPr>
          <w:rFonts w:ascii="Arial" w:hAnsi="Arial" w:cs="Arial"/>
        </w:rPr>
      </w:pPr>
      <w:r w:rsidRPr="00485918">
        <w:rPr>
          <w:rFonts w:ascii="Arial" w:hAnsi="Arial" w:cs="Arial"/>
        </w:rPr>
        <w:t>Argumentación a través de los diferentes tipos de razonamiento para la construcción de</w:t>
      </w:r>
      <w:r>
        <w:rPr>
          <w:rFonts w:ascii="Arial" w:hAnsi="Arial" w:cs="Arial"/>
        </w:rPr>
        <w:t xml:space="preserve"> </w:t>
      </w:r>
      <w:r w:rsidRPr="00485918">
        <w:rPr>
          <w:rFonts w:ascii="Arial" w:hAnsi="Arial" w:cs="Arial"/>
        </w:rPr>
        <w:t>demostraciones.</w:t>
      </w:r>
    </w:p>
    <w:p w:rsidR="00E241B7" w:rsidRPr="00485918" w:rsidRDefault="00E241B7" w:rsidP="00E241B7">
      <w:pPr>
        <w:pStyle w:val="TableParagraph"/>
        <w:numPr>
          <w:ilvl w:val="0"/>
          <w:numId w:val="22"/>
        </w:numPr>
        <w:tabs>
          <w:tab w:val="left" w:pos="828"/>
          <w:tab w:val="left" w:pos="829"/>
        </w:tabs>
        <w:spacing w:before="1"/>
        <w:jc w:val="both"/>
        <w:rPr>
          <w:rFonts w:eastAsiaTheme="minorHAnsi"/>
          <w:sz w:val="24"/>
          <w:szCs w:val="24"/>
          <w:lang w:val="es-CO" w:eastAsia="en-US"/>
        </w:rPr>
      </w:pPr>
      <w:r w:rsidRPr="00485918">
        <w:rPr>
          <w:rFonts w:eastAsiaTheme="minorHAnsi"/>
          <w:sz w:val="24"/>
          <w:szCs w:val="24"/>
          <w:lang w:val="es-CO" w:eastAsia="en-US"/>
        </w:rPr>
        <w:t>Interpretación conceptual de los valores de certeza.</w:t>
      </w:r>
    </w:p>
    <w:p w:rsidR="00E241B7" w:rsidRPr="00485918" w:rsidRDefault="00E241B7" w:rsidP="00E241B7">
      <w:pPr>
        <w:pStyle w:val="Prrafodelista"/>
        <w:numPr>
          <w:ilvl w:val="0"/>
          <w:numId w:val="22"/>
        </w:numPr>
        <w:adjustRightInd w:val="0"/>
        <w:spacing w:after="0" w:line="240" w:lineRule="auto"/>
        <w:jc w:val="both"/>
        <w:rPr>
          <w:rFonts w:ascii="Arial" w:hAnsi="Arial" w:cs="Arial"/>
        </w:rPr>
      </w:pPr>
      <w:r w:rsidRPr="00485918">
        <w:rPr>
          <w:rFonts w:ascii="Arial" w:hAnsi="Arial" w:cs="Arial"/>
        </w:rPr>
        <w:t>Desarrollo y construcción de justificaciones y argumentaciones conceptuales en matemáticas reguladas por las relaciones y funciones.</w:t>
      </w:r>
    </w:p>
    <w:p w:rsidR="00E51051" w:rsidRPr="00E51051" w:rsidRDefault="00E51051" w:rsidP="00615834">
      <w:pPr>
        <w:pStyle w:val="Sangradetextonormal"/>
      </w:pPr>
    </w:p>
    <w:p w:rsidR="00615834" w:rsidRDefault="00615834" w:rsidP="007C3DD2">
      <w:pPr>
        <w:spacing w:after="0" w:line="240" w:lineRule="auto"/>
        <w:jc w:val="both"/>
        <w:rPr>
          <w:rFonts w:ascii="Times New Roman" w:hAnsi="Times New Roman" w:cs="Times New Roman"/>
        </w:rPr>
      </w:pPr>
    </w:p>
    <w:p w:rsidR="006219D2" w:rsidRPr="00615834" w:rsidRDefault="006219D2" w:rsidP="007C3DD2">
      <w:pPr>
        <w:spacing w:after="0" w:line="240" w:lineRule="auto"/>
        <w:jc w:val="both"/>
        <w:rPr>
          <w:rFonts w:ascii="Times New Roman" w:hAnsi="Times New Roman" w:cs="Times New Roman"/>
        </w:rPr>
      </w:pPr>
    </w:p>
    <w:p w:rsidR="004C0788" w:rsidRPr="008B1125" w:rsidRDefault="00A835FB" w:rsidP="00EF3345">
      <w:pPr>
        <w:pStyle w:val="Prrafodelista"/>
        <w:numPr>
          <w:ilvl w:val="0"/>
          <w:numId w:val="21"/>
        </w:numPr>
        <w:rPr>
          <w:b/>
        </w:rPr>
      </w:pPr>
      <w:r w:rsidRPr="008B1125">
        <w:rPr>
          <w:b/>
        </w:rPr>
        <w:t>¿CÓ</w:t>
      </w:r>
      <w:r w:rsidR="004C0788" w:rsidRPr="008B1125">
        <w:rPr>
          <w:b/>
        </w:rPr>
        <w:t xml:space="preserve">MO CONTRIBUYE EL CURSO DE </w:t>
      </w:r>
      <w:r w:rsidR="001117EA">
        <w:rPr>
          <w:b/>
        </w:rPr>
        <w:t xml:space="preserve">LOGICA MATEMATICA </w:t>
      </w:r>
      <w:r w:rsidR="00AF4635">
        <w:rPr>
          <w:b/>
        </w:rPr>
        <w:t>AL</w:t>
      </w:r>
      <w:r w:rsidR="004C0788" w:rsidRPr="008B1125">
        <w:rPr>
          <w:b/>
        </w:rPr>
        <w:t xml:space="preserve"> PERFIL PROFESIONAL DEL FUTURO </w:t>
      </w:r>
      <w:r w:rsidR="008E489F" w:rsidRPr="008B1125">
        <w:rPr>
          <w:b/>
        </w:rPr>
        <w:t xml:space="preserve">LICENCIADO EN </w:t>
      </w:r>
      <w:r w:rsidR="00E241B7">
        <w:rPr>
          <w:b/>
        </w:rPr>
        <w:t>CIENCIAS NATURALES</w:t>
      </w:r>
      <w:r w:rsidRPr="008B1125">
        <w:rPr>
          <w:b/>
        </w:rPr>
        <w:t>?</w:t>
      </w:r>
    </w:p>
    <w:p w:rsidR="0019154C" w:rsidRDefault="0019154C" w:rsidP="00DF1E61">
      <w:pPr>
        <w:spacing w:after="0" w:line="240" w:lineRule="auto"/>
        <w:jc w:val="both"/>
        <w:rPr>
          <w:rFonts w:ascii="Arial" w:eastAsia="Times New Roman" w:hAnsi="Arial" w:cs="Arial"/>
          <w:sz w:val="24"/>
          <w:szCs w:val="24"/>
          <w:lang w:eastAsia="es-CO"/>
        </w:rPr>
      </w:pPr>
    </w:p>
    <w:p w:rsidR="008B1125" w:rsidRDefault="00410B1B" w:rsidP="007A4AA4">
      <w:pPr>
        <w:autoSpaceDE w:val="0"/>
        <w:autoSpaceDN w:val="0"/>
        <w:adjustRightInd w:val="0"/>
        <w:spacing w:after="0" w:line="240" w:lineRule="auto"/>
        <w:jc w:val="both"/>
        <w:rPr>
          <w:rFonts w:ascii="Arial" w:eastAsia="Times New Roman" w:hAnsi="Arial" w:cs="Arial"/>
          <w:sz w:val="24"/>
          <w:szCs w:val="24"/>
          <w:lang w:eastAsia="es-CO"/>
        </w:rPr>
      </w:pPr>
      <w:r>
        <w:rPr>
          <w:rFonts w:ascii="Arial" w:eastAsia="Times New Roman" w:hAnsi="Arial" w:cs="Arial"/>
          <w:sz w:val="24"/>
          <w:szCs w:val="24"/>
          <w:lang w:eastAsia="es-CO"/>
        </w:rPr>
        <w:t xml:space="preserve">La </w:t>
      </w:r>
      <w:r w:rsidR="00310057">
        <w:rPr>
          <w:rFonts w:ascii="Arial" w:eastAsia="Times New Roman" w:hAnsi="Arial" w:cs="Arial"/>
          <w:sz w:val="24"/>
          <w:szCs w:val="24"/>
          <w:lang w:eastAsia="es-CO"/>
        </w:rPr>
        <w:t xml:space="preserve">Lógica Matemática </w:t>
      </w:r>
      <w:r w:rsidR="00615834" w:rsidRPr="007A4AA4">
        <w:rPr>
          <w:rFonts w:ascii="Arial" w:eastAsia="Times New Roman" w:hAnsi="Arial" w:cs="Arial"/>
          <w:sz w:val="24"/>
          <w:szCs w:val="24"/>
          <w:lang w:eastAsia="es-CO"/>
        </w:rPr>
        <w:t>constituye</w:t>
      </w:r>
      <w:r w:rsidR="00DF1E61" w:rsidRPr="007A4AA4">
        <w:rPr>
          <w:rFonts w:ascii="Arial" w:eastAsia="Times New Roman" w:hAnsi="Arial" w:cs="Arial"/>
          <w:sz w:val="24"/>
          <w:szCs w:val="24"/>
          <w:lang w:eastAsia="es-CO"/>
        </w:rPr>
        <w:t xml:space="preserve"> un</w:t>
      </w:r>
      <w:r w:rsidR="008B1125">
        <w:rPr>
          <w:rFonts w:ascii="Arial" w:eastAsia="Times New Roman" w:hAnsi="Arial" w:cs="Arial"/>
          <w:sz w:val="24"/>
          <w:szCs w:val="24"/>
          <w:lang w:eastAsia="es-CO"/>
        </w:rPr>
        <w:t xml:space="preserve">a poderosa herramienta </w:t>
      </w:r>
      <w:r w:rsidR="00DF1E61" w:rsidRPr="007A4AA4">
        <w:rPr>
          <w:rFonts w:ascii="Arial" w:eastAsia="Times New Roman" w:hAnsi="Arial" w:cs="Arial"/>
          <w:sz w:val="24"/>
          <w:szCs w:val="24"/>
          <w:lang w:eastAsia="es-CO"/>
        </w:rPr>
        <w:t xml:space="preserve">en él </w:t>
      </w:r>
      <w:r>
        <w:rPr>
          <w:rFonts w:ascii="Arial" w:eastAsia="Times New Roman" w:hAnsi="Arial" w:cs="Arial"/>
          <w:sz w:val="24"/>
          <w:szCs w:val="24"/>
          <w:lang w:eastAsia="es-CO"/>
        </w:rPr>
        <w:t xml:space="preserve">desarrollo y comprensión de cursos más avanzados como </w:t>
      </w:r>
      <w:r w:rsidR="007E1C82">
        <w:rPr>
          <w:rFonts w:ascii="Arial" w:eastAsia="Times New Roman" w:hAnsi="Arial" w:cs="Arial"/>
          <w:sz w:val="24"/>
          <w:szCs w:val="24"/>
          <w:lang w:eastAsia="es-CO"/>
        </w:rPr>
        <w:t>teoría de Conjuntos,</w:t>
      </w:r>
      <w:r>
        <w:rPr>
          <w:rFonts w:ascii="Arial" w:eastAsia="Times New Roman" w:hAnsi="Arial" w:cs="Arial"/>
          <w:sz w:val="24"/>
          <w:szCs w:val="24"/>
          <w:lang w:eastAsia="es-CO"/>
        </w:rPr>
        <w:t xml:space="preserve"> teoría de números, análisis matemático, algebra moderna y topología</w:t>
      </w:r>
      <w:r w:rsidR="00DF1E61" w:rsidRPr="007A4AA4">
        <w:rPr>
          <w:rFonts w:ascii="Arial" w:eastAsia="Times New Roman" w:hAnsi="Arial" w:cs="Arial"/>
          <w:sz w:val="24"/>
          <w:szCs w:val="24"/>
          <w:lang w:eastAsia="es-CO"/>
        </w:rPr>
        <w:t xml:space="preserve">. Es indispensable una </w:t>
      </w:r>
      <w:r w:rsidR="00C07426" w:rsidRPr="007A4AA4">
        <w:rPr>
          <w:rFonts w:ascii="Arial" w:eastAsia="Times New Roman" w:hAnsi="Arial" w:cs="Arial"/>
          <w:sz w:val="24"/>
          <w:szCs w:val="24"/>
          <w:lang w:eastAsia="es-CO"/>
        </w:rPr>
        <w:t>buena formación</w:t>
      </w:r>
      <w:r w:rsidR="00DF1E61" w:rsidRPr="007A4AA4">
        <w:rPr>
          <w:rFonts w:ascii="Arial" w:eastAsia="Times New Roman" w:hAnsi="Arial" w:cs="Arial"/>
          <w:sz w:val="24"/>
          <w:szCs w:val="24"/>
          <w:lang w:eastAsia="es-CO"/>
        </w:rPr>
        <w:t xml:space="preserve"> en esta </w:t>
      </w:r>
      <w:r w:rsidR="008B1125" w:rsidRPr="007A4AA4">
        <w:rPr>
          <w:rFonts w:ascii="Arial" w:eastAsia="Times New Roman" w:hAnsi="Arial" w:cs="Arial"/>
          <w:sz w:val="24"/>
          <w:szCs w:val="24"/>
          <w:lang w:eastAsia="es-CO"/>
        </w:rPr>
        <w:t>a</w:t>
      </w:r>
      <w:r w:rsidR="008B1125">
        <w:rPr>
          <w:rFonts w:ascii="Arial" w:eastAsia="Times New Roman" w:hAnsi="Arial" w:cs="Arial"/>
          <w:sz w:val="24"/>
          <w:szCs w:val="24"/>
          <w:lang w:eastAsia="es-CO"/>
        </w:rPr>
        <w:t xml:space="preserve">signatura </w:t>
      </w:r>
      <w:r>
        <w:rPr>
          <w:rFonts w:ascii="Arial" w:eastAsia="Times New Roman" w:hAnsi="Arial" w:cs="Arial"/>
          <w:sz w:val="24"/>
          <w:szCs w:val="24"/>
          <w:lang w:eastAsia="es-CO"/>
        </w:rPr>
        <w:t xml:space="preserve">para comprender la generalización de las matemáticas avanzadas </w:t>
      </w:r>
    </w:p>
    <w:p w:rsidR="00A105AC" w:rsidRDefault="00A105AC" w:rsidP="007A4AA4">
      <w:pPr>
        <w:autoSpaceDE w:val="0"/>
        <w:autoSpaceDN w:val="0"/>
        <w:adjustRightInd w:val="0"/>
        <w:spacing w:after="0" w:line="240" w:lineRule="auto"/>
        <w:jc w:val="both"/>
        <w:rPr>
          <w:rFonts w:ascii="Arial" w:hAnsi="Arial" w:cs="Arial"/>
          <w:color w:val="231F20"/>
          <w:sz w:val="24"/>
          <w:szCs w:val="24"/>
        </w:rPr>
      </w:pPr>
    </w:p>
    <w:p w:rsidR="004C0788" w:rsidRPr="00A105AC" w:rsidRDefault="00A835FB" w:rsidP="00EF3345">
      <w:pPr>
        <w:pStyle w:val="Prrafodelista"/>
        <w:numPr>
          <w:ilvl w:val="0"/>
          <w:numId w:val="21"/>
        </w:numPr>
      </w:pPr>
      <w:r w:rsidRPr="00A105AC">
        <w:rPr>
          <w:rFonts w:ascii="Arial" w:eastAsiaTheme="minorEastAsia" w:hAnsi="Arial" w:cs="Arial"/>
          <w:b/>
          <w:bCs/>
          <w:spacing w:val="2"/>
          <w:kern w:val="24"/>
          <w:sz w:val="24"/>
          <w:szCs w:val="24"/>
          <w:lang w:eastAsia="es-CO"/>
        </w:rPr>
        <w:lastRenderedPageBreak/>
        <w:t>CONTENIDOS PROGRAMÁ</w:t>
      </w:r>
      <w:r w:rsidR="004C0788" w:rsidRPr="00A105AC">
        <w:rPr>
          <w:rFonts w:ascii="Arial" w:eastAsiaTheme="minorEastAsia" w:hAnsi="Arial" w:cs="Arial"/>
          <w:b/>
          <w:bCs/>
          <w:spacing w:val="2"/>
          <w:kern w:val="24"/>
          <w:sz w:val="24"/>
          <w:szCs w:val="24"/>
          <w:lang w:eastAsia="es-CO"/>
        </w:rPr>
        <w:t>TICOS</w:t>
      </w:r>
    </w:p>
    <w:p w:rsidR="004A01B9" w:rsidRPr="00562AB0" w:rsidRDefault="004A01B9" w:rsidP="004A01B9">
      <w:pPr>
        <w:pStyle w:val="Prrafodelista"/>
        <w:ind w:left="1080"/>
      </w:pPr>
    </w:p>
    <w:tbl>
      <w:tblPr>
        <w:tblStyle w:val="Tablaconcuadrcula"/>
        <w:tblW w:w="0" w:type="auto"/>
        <w:tblInd w:w="1080" w:type="dxa"/>
        <w:tblLook w:val="04A0" w:firstRow="1" w:lastRow="0" w:firstColumn="1" w:lastColumn="0" w:noHBand="0" w:noVBand="1"/>
      </w:tblPr>
      <w:tblGrid>
        <w:gridCol w:w="2820"/>
        <w:gridCol w:w="4146"/>
        <w:gridCol w:w="2552"/>
        <w:gridCol w:w="2624"/>
      </w:tblGrid>
      <w:tr w:rsidR="004C0788" w:rsidTr="00040061">
        <w:tc>
          <w:tcPr>
            <w:tcW w:w="12142" w:type="dxa"/>
            <w:gridSpan w:val="4"/>
          </w:tcPr>
          <w:p w:rsidR="004C0788" w:rsidRPr="00C8211D" w:rsidRDefault="004C0788" w:rsidP="00040061">
            <w:pPr>
              <w:pStyle w:val="Prrafodelista"/>
              <w:ind w:left="0"/>
              <w:rPr>
                <w:b/>
              </w:rPr>
            </w:pPr>
            <w:r w:rsidRPr="00C8211D">
              <w:rPr>
                <w:b/>
              </w:rPr>
              <w:t>Indicadores de logros de la Unidad</w:t>
            </w:r>
          </w:p>
        </w:tc>
      </w:tr>
      <w:tr w:rsidR="00070175" w:rsidTr="000D4592">
        <w:tc>
          <w:tcPr>
            <w:tcW w:w="2820" w:type="dxa"/>
          </w:tcPr>
          <w:p w:rsidR="004C0788" w:rsidRDefault="004C0788" w:rsidP="004C0788">
            <w:pPr>
              <w:pStyle w:val="Prrafodelista"/>
              <w:ind w:left="0"/>
              <w:jc w:val="center"/>
            </w:pPr>
            <w:r>
              <w:t>COMPETENCIAS</w:t>
            </w:r>
          </w:p>
        </w:tc>
        <w:tc>
          <w:tcPr>
            <w:tcW w:w="4146" w:type="dxa"/>
          </w:tcPr>
          <w:p w:rsidR="004C0788" w:rsidRPr="00A835FB" w:rsidRDefault="004C0788" w:rsidP="004C0788">
            <w:pPr>
              <w:pStyle w:val="Prrafodelista"/>
              <w:ind w:left="0"/>
              <w:jc w:val="center"/>
            </w:pPr>
            <w:r w:rsidRPr="007A4AA4">
              <w:t>CONTENIDOS</w:t>
            </w:r>
            <w:r w:rsidRPr="00A835FB">
              <w:t xml:space="preserve"> DE LA UNIDAD</w:t>
            </w:r>
          </w:p>
        </w:tc>
        <w:tc>
          <w:tcPr>
            <w:tcW w:w="2552" w:type="dxa"/>
          </w:tcPr>
          <w:p w:rsidR="004C0788" w:rsidRPr="00A835FB" w:rsidRDefault="004C0788" w:rsidP="004C0788">
            <w:pPr>
              <w:pStyle w:val="Prrafodelista"/>
              <w:ind w:left="0"/>
              <w:jc w:val="center"/>
            </w:pPr>
            <w:r w:rsidRPr="00A835FB">
              <w:t>ACTIVIDADES EN CLASES</w:t>
            </w:r>
          </w:p>
        </w:tc>
        <w:tc>
          <w:tcPr>
            <w:tcW w:w="2624" w:type="dxa"/>
          </w:tcPr>
          <w:p w:rsidR="004C0788" w:rsidRPr="00A835FB" w:rsidRDefault="004C0788" w:rsidP="004C0788">
            <w:pPr>
              <w:pStyle w:val="Prrafodelista"/>
              <w:ind w:left="0"/>
              <w:jc w:val="center"/>
            </w:pPr>
            <w:r w:rsidRPr="00A835FB">
              <w:t>ACTIVIDADES INDEPENDIENTES</w:t>
            </w:r>
          </w:p>
        </w:tc>
      </w:tr>
      <w:tr w:rsidR="00070175" w:rsidTr="000D4592">
        <w:tc>
          <w:tcPr>
            <w:tcW w:w="2820" w:type="dxa"/>
          </w:tcPr>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tc>
        <w:tc>
          <w:tcPr>
            <w:tcW w:w="4146" w:type="dxa"/>
          </w:tcPr>
          <w:p w:rsidR="00BD3945" w:rsidRPr="003E634B" w:rsidRDefault="00BD3945" w:rsidP="00BD3945">
            <w:pPr>
              <w:spacing w:line="480" w:lineRule="auto"/>
              <w:jc w:val="both"/>
              <w:rPr>
                <w:rFonts w:ascii="Times New Roman" w:hAnsi="Times New Roman" w:cs="Times New Roman"/>
                <w:b/>
                <w:sz w:val="20"/>
                <w:szCs w:val="20"/>
              </w:rPr>
            </w:pPr>
            <w:r w:rsidRPr="00BD3945">
              <w:rPr>
                <w:rFonts w:ascii="Times New Roman" w:hAnsi="Times New Roman" w:cs="Times New Roman"/>
                <w:sz w:val="20"/>
                <w:szCs w:val="20"/>
              </w:rPr>
              <w:t xml:space="preserve">.- </w:t>
            </w:r>
            <w:r w:rsidRPr="003E634B">
              <w:rPr>
                <w:rFonts w:ascii="Times New Roman" w:hAnsi="Times New Roman" w:cs="Times New Roman"/>
                <w:b/>
                <w:sz w:val="20"/>
                <w:szCs w:val="20"/>
              </w:rPr>
              <w:t>Unidad 01:</w:t>
            </w:r>
          </w:p>
          <w:p w:rsidR="00BD3945" w:rsidRPr="003E634B" w:rsidRDefault="00BD3945" w:rsidP="00BD3945">
            <w:pPr>
              <w:pStyle w:val="Prrafodelista"/>
              <w:numPr>
                <w:ilvl w:val="1"/>
                <w:numId w:val="26"/>
              </w:numPr>
              <w:spacing w:after="0" w:line="480" w:lineRule="auto"/>
              <w:jc w:val="both"/>
              <w:rPr>
                <w:rFonts w:ascii="Times New Roman" w:hAnsi="Times New Roman" w:cs="Times New Roman"/>
                <w:sz w:val="20"/>
                <w:szCs w:val="20"/>
                <w:lang w:val="es-MX"/>
              </w:rPr>
            </w:pPr>
            <w:r w:rsidRPr="003E634B">
              <w:rPr>
                <w:rFonts w:ascii="Times New Roman" w:hAnsi="Times New Roman" w:cs="Times New Roman"/>
                <w:sz w:val="20"/>
                <w:szCs w:val="20"/>
                <w:lang w:val="es-MX"/>
              </w:rPr>
              <w:t>Reseña histórica de la lógica</w:t>
            </w:r>
          </w:p>
          <w:p w:rsidR="00BD3945" w:rsidRPr="003E634B" w:rsidRDefault="00BD3945" w:rsidP="00BD3945">
            <w:pPr>
              <w:pStyle w:val="Prrafodelista"/>
              <w:numPr>
                <w:ilvl w:val="1"/>
                <w:numId w:val="26"/>
              </w:numPr>
              <w:spacing w:after="0" w:line="480" w:lineRule="auto"/>
              <w:jc w:val="both"/>
              <w:rPr>
                <w:rFonts w:ascii="Times New Roman" w:hAnsi="Times New Roman" w:cs="Times New Roman"/>
                <w:b/>
                <w:sz w:val="20"/>
                <w:szCs w:val="20"/>
              </w:rPr>
            </w:pPr>
            <w:r w:rsidRPr="003E634B">
              <w:rPr>
                <w:rFonts w:ascii="Times New Roman" w:hAnsi="Times New Roman" w:cs="Times New Roman"/>
                <w:sz w:val="20"/>
                <w:szCs w:val="20"/>
                <w:lang w:val="es-MX"/>
              </w:rPr>
              <w:t>Diferentes tipos de lógica la importancia de la lógica matemática</w:t>
            </w:r>
          </w:p>
          <w:p w:rsidR="00BD3945" w:rsidRPr="003E634B" w:rsidRDefault="00BD3945" w:rsidP="00BD3945">
            <w:pPr>
              <w:pStyle w:val="Prrafodelista"/>
              <w:numPr>
                <w:ilvl w:val="1"/>
                <w:numId w:val="26"/>
              </w:numPr>
              <w:spacing w:after="0" w:line="480" w:lineRule="auto"/>
              <w:jc w:val="both"/>
              <w:rPr>
                <w:rFonts w:ascii="Times New Roman" w:hAnsi="Times New Roman" w:cs="Times New Roman"/>
                <w:b/>
                <w:sz w:val="20"/>
                <w:szCs w:val="20"/>
              </w:rPr>
            </w:pPr>
            <w:r w:rsidRPr="003E634B">
              <w:rPr>
                <w:rFonts w:ascii="Times New Roman" w:hAnsi="Times New Roman" w:cs="Times New Roman"/>
                <w:sz w:val="20"/>
                <w:szCs w:val="20"/>
              </w:rPr>
              <w:t>Noción de Lógica</w:t>
            </w:r>
          </w:p>
          <w:p w:rsidR="00BD3945" w:rsidRPr="003E634B" w:rsidRDefault="00BD3945" w:rsidP="00BD3945">
            <w:pPr>
              <w:pStyle w:val="Prrafodelista"/>
              <w:numPr>
                <w:ilvl w:val="1"/>
                <w:numId w:val="26"/>
              </w:numPr>
              <w:spacing w:after="0" w:line="480" w:lineRule="auto"/>
              <w:jc w:val="both"/>
              <w:rPr>
                <w:rFonts w:ascii="Times New Roman" w:hAnsi="Times New Roman" w:cs="Times New Roman"/>
                <w:b/>
                <w:sz w:val="20"/>
                <w:szCs w:val="20"/>
              </w:rPr>
            </w:pPr>
            <w:r w:rsidRPr="003E634B">
              <w:rPr>
                <w:rFonts w:ascii="Times New Roman" w:hAnsi="Times New Roman" w:cs="Times New Roman"/>
                <w:sz w:val="20"/>
                <w:szCs w:val="20"/>
              </w:rPr>
              <w:t xml:space="preserve"> lógica formal</w:t>
            </w:r>
          </w:p>
          <w:p w:rsidR="00BD3945" w:rsidRPr="003E634B" w:rsidRDefault="00BD3945" w:rsidP="00BD3945">
            <w:pPr>
              <w:pStyle w:val="Prrafodelista"/>
              <w:numPr>
                <w:ilvl w:val="1"/>
                <w:numId w:val="26"/>
              </w:numPr>
              <w:spacing w:after="0" w:line="480" w:lineRule="auto"/>
              <w:jc w:val="both"/>
              <w:rPr>
                <w:rFonts w:ascii="Times New Roman" w:hAnsi="Times New Roman" w:cs="Times New Roman"/>
                <w:b/>
                <w:sz w:val="20"/>
                <w:szCs w:val="20"/>
              </w:rPr>
            </w:pPr>
            <w:r w:rsidRPr="003E634B">
              <w:rPr>
                <w:rFonts w:ascii="Times New Roman" w:hAnsi="Times New Roman" w:cs="Times New Roman"/>
                <w:sz w:val="20"/>
                <w:szCs w:val="20"/>
              </w:rPr>
              <w:t xml:space="preserve"> lógica Material y lógica matemática.</w:t>
            </w:r>
          </w:p>
          <w:p w:rsidR="00BD3945" w:rsidRPr="003E634B" w:rsidRDefault="00BD3945" w:rsidP="00BD3945">
            <w:pPr>
              <w:pStyle w:val="Prrafodelista"/>
              <w:numPr>
                <w:ilvl w:val="1"/>
                <w:numId w:val="26"/>
              </w:numPr>
              <w:spacing w:after="0" w:line="480" w:lineRule="auto"/>
              <w:jc w:val="both"/>
              <w:rPr>
                <w:rFonts w:ascii="Times New Roman" w:hAnsi="Times New Roman" w:cs="Times New Roman"/>
                <w:b/>
                <w:sz w:val="20"/>
                <w:szCs w:val="20"/>
              </w:rPr>
            </w:pPr>
            <w:r w:rsidRPr="003E634B">
              <w:rPr>
                <w:rFonts w:ascii="Times New Roman" w:hAnsi="Times New Roman" w:cs="Times New Roman"/>
                <w:sz w:val="20"/>
                <w:szCs w:val="20"/>
              </w:rPr>
              <w:t xml:space="preserve">Lógica y lingüística. Simbolización </w:t>
            </w:r>
          </w:p>
          <w:p w:rsidR="00BD3945" w:rsidRPr="003E634B" w:rsidRDefault="00BD3945" w:rsidP="00BD3945">
            <w:pPr>
              <w:pStyle w:val="Prrafodelista"/>
              <w:numPr>
                <w:ilvl w:val="1"/>
                <w:numId w:val="26"/>
              </w:numPr>
              <w:spacing w:after="0" w:line="480" w:lineRule="auto"/>
              <w:jc w:val="both"/>
              <w:rPr>
                <w:rFonts w:ascii="Times New Roman" w:hAnsi="Times New Roman" w:cs="Times New Roman"/>
                <w:b/>
                <w:sz w:val="20"/>
                <w:szCs w:val="20"/>
              </w:rPr>
            </w:pPr>
            <w:r w:rsidRPr="003E634B">
              <w:rPr>
                <w:rFonts w:ascii="Times New Roman" w:hAnsi="Times New Roman" w:cs="Times New Roman"/>
                <w:sz w:val="20"/>
                <w:szCs w:val="20"/>
              </w:rPr>
              <w:t xml:space="preserve">Clases </w:t>
            </w:r>
            <w:r w:rsidR="00526B28" w:rsidRPr="003E634B">
              <w:rPr>
                <w:rFonts w:ascii="Times New Roman" w:hAnsi="Times New Roman" w:cs="Times New Roman"/>
                <w:sz w:val="20"/>
                <w:szCs w:val="20"/>
              </w:rPr>
              <w:t xml:space="preserve">de </w:t>
            </w:r>
            <w:r w:rsidR="00526B28" w:rsidRPr="003E634B">
              <w:rPr>
                <w:rFonts w:ascii="Times New Roman" w:hAnsi="Times New Roman" w:cs="Times New Roman"/>
                <w:sz w:val="20"/>
                <w:szCs w:val="20"/>
                <w:lang w:val="es-MX"/>
              </w:rPr>
              <w:t>Construcciones</w:t>
            </w:r>
            <w:r w:rsidRPr="003E634B">
              <w:rPr>
                <w:rFonts w:ascii="Times New Roman" w:hAnsi="Times New Roman" w:cs="Times New Roman"/>
                <w:sz w:val="20"/>
                <w:szCs w:val="20"/>
                <w:lang w:val="es-MX"/>
              </w:rPr>
              <w:t xml:space="preserve"> proposicionales.</w:t>
            </w:r>
          </w:p>
          <w:p w:rsidR="003E634B" w:rsidRPr="003E634B" w:rsidRDefault="003E634B" w:rsidP="003E634B">
            <w:pPr>
              <w:spacing w:line="480" w:lineRule="auto"/>
              <w:rPr>
                <w:rFonts w:ascii="Times New Roman" w:hAnsi="Times New Roman" w:cs="Times New Roman"/>
                <w:sz w:val="20"/>
                <w:szCs w:val="20"/>
              </w:rPr>
            </w:pPr>
            <w:r w:rsidRPr="003E634B">
              <w:rPr>
                <w:rFonts w:ascii="Times New Roman" w:hAnsi="Times New Roman" w:cs="Times New Roman"/>
                <w:color w:val="000000"/>
                <w:sz w:val="20"/>
                <w:szCs w:val="20"/>
              </w:rPr>
              <w:t xml:space="preserve">1.8. </w:t>
            </w:r>
            <w:r w:rsidRPr="003E634B">
              <w:rPr>
                <w:rFonts w:ascii="Times New Roman" w:hAnsi="Times New Roman" w:cs="Times New Roman"/>
                <w:sz w:val="20"/>
                <w:szCs w:val="20"/>
              </w:rPr>
              <w:t>proposiciones</w:t>
            </w:r>
          </w:p>
          <w:p w:rsidR="003E634B" w:rsidRPr="003E634B" w:rsidRDefault="003E634B" w:rsidP="003E634B">
            <w:pPr>
              <w:spacing w:line="480" w:lineRule="auto"/>
              <w:rPr>
                <w:rFonts w:ascii="Times New Roman" w:hAnsi="Times New Roman" w:cs="Times New Roman"/>
                <w:sz w:val="20"/>
                <w:szCs w:val="20"/>
              </w:rPr>
            </w:pPr>
            <w:r w:rsidRPr="003E634B">
              <w:rPr>
                <w:rFonts w:ascii="Times New Roman" w:hAnsi="Times New Roman" w:cs="Times New Roman"/>
                <w:sz w:val="20"/>
                <w:szCs w:val="20"/>
              </w:rPr>
              <w:t>1.9 negación de las proposiciones.</w:t>
            </w:r>
          </w:p>
          <w:p w:rsidR="003E634B" w:rsidRPr="003E634B" w:rsidRDefault="003E634B" w:rsidP="003E634B">
            <w:pPr>
              <w:spacing w:line="480" w:lineRule="auto"/>
              <w:rPr>
                <w:rFonts w:ascii="Times New Roman" w:hAnsi="Times New Roman" w:cs="Times New Roman"/>
                <w:b/>
                <w:sz w:val="20"/>
                <w:szCs w:val="20"/>
              </w:rPr>
            </w:pPr>
            <w:r w:rsidRPr="003E634B">
              <w:rPr>
                <w:rFonts w:ascii="Times New Roman" w:hAnsi="Times New Roman" w:cs="Times New Roman"/>
                <w:sz w:val="20"/>
                <w:szCs w:val="20"/>
              </w:rPr>
              <w:t xml:space="preserve"> 1.10 Los conectores y la cotidianidad. 1.11 </w:t>
            </w:r>
            <w:r w:rsidRPr="003E634B">
              <w:rPr>
                <w:rFonts w:ascii="Times New Roman" w:hAnsi="Times New Roman" w:cs="Times New Roman"/>
                <w:sz w:val="20"/>
                <w:szCs w:val="20"/>
              </w:rPr>
              <w:lastRenderedPageBreak/>
              <w:t>Leyes de la lógica</w:t>
            </w:r>
          </w:p>
          <w:p w:rsidR="003E634B" w:rsidRDefault="003E634B" w:rsidP="00615834">
            <w:pPr>
              <w:pStyle w:val="Default"/>
              <w:jc w:val="both"/>
              <w:rPr>
                <w:sz w:val="20"/>
                <w:szCs w:val="20"/>
              </w:rPr>
            </w:pPr>
          </w:p>
          <w:p w:rsidR="00526B28" w:rsidRPr="00526B28" w:rsidRDefault="00526B28" w:rsidP="00526B28">
            <w:pPr>
              <w:spacing w:line="480" w:lineRule="auto"/>
              <w:jc w:val="both"/>
              <w:rPr>
                <w:rFonts w:ascii="Times New Roman" w:hAnsi="Times New Roman" w:cs="Times New Roman"/>
                <w:b/>
                <w:sz w:val="20"/>
                <w:szCs w:val="20"/>
              </w:rPr>
            </w:pPr>
            <w:r w:rsidRPr="00526B28">
              <w:rPr>
                <w:rFonts w:ascii="Times New Roman" w:hAnsi="Times New Roman" w:cs="Times New Roman"/>
                <w:b/>
                <w:sz w:val="20"/>
                <w:szCs w:val="20"/>
              </w:rPr>
              <w:t>Unidad 02:</w:t>
            </w:r>
          </w:p>
          <w:p w:rsidR="00526B28" w:rsidRPr="00526B28" w:rsidRDefault="00526B28" w:rsidP="00526B28">
            <w:pPr>
              <w:spacing w:line="480" w:lineRule="auto"/>
              <w:jc w:val="both"/>
              <w:rPr>
                <w:rFonts w:ascii="Times New Roman" w:hAnsi="Times New Roman" w:cs="Times New Roman"/>
                <w:b/>
                <w:sz w:val="20"/>
                <w:szCs w:val="20"/>
              </w:rPr>
            </w:pPr>
            <w:r w:rsidRPr="00526B28">
              <w:rPr>
                <w:rFonts w:ascii="Times New Roman" w:hAnsi="Times New Roman" w:cs="Times New Roman"/>
                <w:b/>
                <w:color w:val="000000"/>
                <w:sz w:val="20"/>
                <w:szCs w:val="20"/>
                <w:lang w:val="es-MX"/>
              </w:rPr>
              <w:t>Tautología, contradicciones Indeterminaciones y Equivalencias.</w:t>
            </w:r>
          </w:p>
          <w:p w:rsidR="00526B28" w:rsidRPr="00526B28" w:rsidRDefault="00FF1695" w:rsidP="00526B28">
            <w:pPr>
              <w:spacing w:line="480" w:lineRule="auto"/>
              <w:jc w:val="both"/>
              <w:rPr>
                <w:rFonts w:ascii="Times New Roman" w:hAnsi="Times New Roman" w:cs="Times New Roman"/>
                <w:color w:val="000000"/>
                <w:sz w:val="20"/>
                <w:szCs w:val="20"/>
                <w:lang w:val="es-MX"/>
              </w:rPr>
            </w:pPr>
            <w:r>
              <w:rPr>
                <w:rFonts w:ascii="Times New Roman" w:hAnsi="Times New Roman" w:cs="Times New Roman"/>
                <w:color w:val="000000"/>
                <w:sz w:val="20"/>
                <w:szCs w:val="20"/>
                <w:lang w:val="es-MX"/>
              </w:rPr>
              <w:t xml:space="preserve">2.1 </w:t>
            </w:r>
            <w:r w:rsidR="00526B28" w:rsidRPr="00526B28">
              <w:rPr>
                <w:rFonts w:ascii="Times New Roman" w:hAnsi="Times New Roman" w:cs="Times New Roman"/>
                <w:color w:val="000000"/>
                <w:sz w:val="20"/>
                <w:szCs w:val="20"/>
                <w:lang w:val="es-MX"/>
              </w:rPr>
              <w:t xml:space="preserve">Enunciados Tautológicos, contradicciones, indeterminaciones, equivalencias lógicas, </w:t>
            </w:r>
          </w:p>
          <w:p w:rsidR="00FF1695" w:rsidRDefault="00FF1695" w:rsidP="00526B28">
            <w:pPr>
              <w:spacing w:line="480" w:lineRule="auto"/>
              <w:jc w:val="both"/>
              <w:rPr>
                <w:rFonts w:ascii="Times New Roman" w:hAnsi="Times New Roman" w:cs="Times New Roman"/>
                <w:color w:val="000000"/>
                <w:sz w:val="20"/>
                <w:szCs w:val="20"/>
                <w:lang w:val="es-MX"/>
              </w:rPr>
            </w:pPr>
            <w:r>
              <w:rPr>
                <w:rFonts w:ascii="Times New Roman" w:hAnsi="Times New Roman" w:cs="Times New Roman"/>
                <w:color w:val="000000"/>
                <w:sz w:val="20"/>
                <w:szCs w:val="20"/>
                <w:lang w:val="es-MX"/>
              </w:rPr>
              <w:t xml:space="preserve">2.2 </w:t>
            </w:r>
            <w:r w:rsidR="00526B28" w:rsidRPr="00526B28">
              <w:rPr>
                <w:rFonts w:ascii="Times New Roman" w:hAnsi="Times New Roman" w:cs="Times New Roman"/>
                <w:color w:val="000000"/>
                <w:sz w:val="20"/>
                <w:szCs w:val="20"/>
                <w:lang w:val="es-MX"/>
              </w:rPr>
              <w:t xml:space="preserve">Leyes del algebra de proposiciones, sistema deductivo. </w:t>
            </w:r>
          </w:p>
          <w:p w:rsidR="00526B28" w:rsidRPr="00526B28" w:rsidRDefault="00FF1695" w:rsidP="00526B28">
            <w:pPr>
              <w:spacing w:line="480" w:lineRule="auto"/>
              <w:jc w:val="both"/>
              <w:rPr>
                <w:rFonts w:ascii="Times New Roman" w:hAnsi="Times New Roman" w:cs="Times New Roman"/>
                <w:color w:val="000000"/>
                <w:sz w:val="20"/>
                <w:szCs w:val="20"/>
                <w:lang w:val="es-MX"/>
              </w:rPr>
            </w:pPr>
            <w:r>
              <w:rPr>
                <w:rFonts w:ascii="Times New Roman" w:hAnsi="Times New Roman" w:cs="Times New Roman"/>
                <w:color w:val="000000"/>
                <w:sz w:val="20"/>
                <w:szCs w:val="20"/>
                <w:lang w:val="es-MX"/>
              </w:rPr>
              <w:t xml:space="preserve">2.3.  </w:t>
            </w:r>
            <w:r w:rsidR="00526B28" w:rsidRPr="00526B28">
              <w:rPr>
                <w:rFonts w:ascii="Times New Roman" w:hAnsi="Times New Roman" w:cs="Times New Roman"/>
                <w:color w:val="000000"/>
                <w:sz w:val="20"/>
                <w:szCs w:val="20"/>
                <w:lang w:val="es-MX"/>
              </w:rPr>
              <w:t>Propiedades de la lógica. Conjunciones y disyunciones Básicas.</w:t>
            </w:r>
          </w:p>
          <w:p w:rsidR="003E634B" w:rsidRDefault="003E634B" w:rsidP="00615834">
            <w:pPr>
              <w:pStyle w:val="Default"/>
              <w:jc w:val="both"/>
              <w:rPr>
                <w:sz w:val="20"/>
                <w:szCs w:val="20"/>
              </w:rPr>
            </w:pPr>
          </w:p>
          <w:p w:rsidR="0090575F" w:rsidRDefault="0090575F" w:rsidP="00615834">
            <w:pPr>
              <w:pStyle w:val="Default"/>
              <w:jc w:val="both"/>
              <w:rPr>
                <w:sz w:val="20"/>
                <w:szCs w:val="20"/>
              </w:rPr>
            </w:pPr>
          </w:p>
          <w:p w:rsidR="0090575F" w:rsidRDefault="0090575F" w:rsidP="00615834">
            <w:pPr>
              <w:pStyle w:val="Default"/>
              <w:jc w:val="both"/>
              <w:rPr>
                <w:sz w:val="20"/>
                <w:szCs w:val="20"/>
              </w:rPr>
            </w:pPr>
          </w:p>
          <w:p w:rsidR="0090575F" w:rsidRDefault="0090575F" w:rsidP="00615834">
            <w:pPr>
              <w:pStyle w:val="Default"/>
              <w:jc w:val="both"/>
              <w:rPr>
                <w:sz w:val="20"/>
                <w:szCs w:val="20"/>
              </w:rPr>
            </w:pPr>
          </w:p>
          <w:p w:rsidR="0090575F" w:rsidRDefault="0090575F" w:rsidP="00615834">
            <w:pPr>
              <w:pStyle w:val="Default"/>
              <w:jc w:val="both"/>
              <w:rPr>
                <w:sz w:val="20"/>
                <w:szCs w:val="20"/>
              </w:rPr>
            </w:pPr>
          </w:p>
          <w:p w:rsidR="0090575F" w:rsidRDefault="0090575F" w:rsidP="00615834">
            <w:pPr>
              <w:pStyle w:val="Default"/>
              <w:jc w:val="both"/>
              <w:rPr>
                <w:sz w:val="20"/>
                <w:szCs w:val="20"/>
              </w:rPr>
            </w:pPr>
          </w:p>
          <w:p w:rsidR="0090575F" w:rsidRDefault="0090575F" w:rsidP="00615834">
            <w:pPr>
              <w:pStyle w:val="Default"/>
              <w:jc w:val="both"/>
              <w:rPr>
                <w:sz w:val="20"/>
                <w:szCs w:val="20"/>
              </w:rPr>
            </w:pPr>
          </w:p>
          <w:p w:rsidR="0090575F" w:rsidRDefault="0090575F" w:rsidP="00615834">
            <w:pPr>
              <w:pStyle w:val="Default"/>
              <w:jc w:val="both"/>
              <w:rPr>
                <w:sz w:val="20"/>
                <w:szCs w:val="20"/>
              </w:rPr>
            </w:pPr>
          </w:p>
          <w:p w:rsidR="0090575F" w:rsidRDefault="0090575F" w:rsidP="00615834">
            <w:pPr>
              <w:pStyle w:val="Default"/>
              <w:jc w:val="both"/>
              <w:rPr>
                <w:sz w:val="20"/>
                <w:szCs w:val="20"/>
              </w:rPr>
            </w:pPr>
          </w:p>
          <w:p w:rsidR="0090575F" w:rsidRDefault="0090575F" w:rsidP="00615834">
            <w:pPr>
              <w:pStyle w:val="Default"/>
              <w:jc w:val="both"/>
              <w:rPr>
                <w:sz w:val="20"/>
                <w:szCs w:val="20"/>
              </w:rPr>
            </w:pPr>
          </w:p>
          <w:p w:rsidR="0090575F" w:rsidRDefault="0090575F" w:rsidP="00615834">
            <w:pPr>
              <w:pStyle w:val="Default"/>
              <w:jc w:val="both"/>
              <w:rPr>
                <w:sz w:val="20"/>
                <w:szCs w:val="20"/>
              </w:rPr>
            </w:pPr>
          </w:p>
          <w:p w:rsidR="0090575F" w:rsidRDefault="0090575F" w:rsidP="00615834">
            <w:pPr>
              <w:pStyle w:val="Default"/>
              <w:jc w:val="both"/>
              <w:rPr>
                <w:sz w:val="20"/>
                <w:szCs w:val="20"/>
              </w:rPr>
            </w:pPr>
          </w:p>
          <w:p w:rsidR="0090575F" w:rsidRDefault="0090575F" w:rsidP="00615834">
            <w:pPr>
              <w:pStyle w:val="Default"/>
              <w:jc w:val="both"/>
              <w:rPr>
                <w:sz w:val="20"/>
                <w:szCs w:val="20"/>
              </w:rPr>
            </w:pPr>
          </w:p>
          <w:p w:rsidR="0090575F" w:rsidRDefault="0090575F" w:rsidP="0090575F">
            <w:pPr>
              <w:jc w:val="both"/>
              <w:rPr>
                <w:rFonts w:ascii="Arial" w:hAnsi="Arial" w:cs="Arial"/>
                <w:b/>
                <w:szCs w:val="24"/>
              </w:rPr>
            </w:pPr>
          </w:p>
          <w:p w:rsidR="0090575F" w:rsidRPr="001E65DA" w:rsidRDefault="0090575F" w:rsidP="0090575F">
            <w:pPr>
              <w:jc w:val="both"/>
              <w:rPr>
                <w:rFonts w:ascii="Times New Roman" w:hAnsi="Times New Roman" w:cs="Times New Roman"/>
                <w:b/>
                <w:sz w:val="20"/>
                <w:szCs w:val="20"/>
              </w:rPr>
            </w:pPr>
            <w:r w:rsidRPr="001E65DA">
              <w:rPr>
                <w:rFonts w:ascii="Times New Roman" w:hAnsi="Times New Roman" w:cs="Times New Roman"/>
                <w:b/>
                <w:sz w:val="20"/>
                <w:szCs w:val="20"/>
              </w:rPr>
              <w:t>- Unidad 03:</w:t>
            </w:r>
          </w:p>
          <w:p w:rsidR="0090575F" w:rsidRPr="001E65DA" w:rsidRDefault="0090575F" w:rsidP="0090575F">
            <w:pPr>
              <w:jc w:val="both"/>
              <w:rPr>
                <w:rFonts w:ascii="Times New Roman" w:hAnsi="Times New Roman" w:cs="Times New Roman"/>
                <w:b/>
                <w:sz w:val="20"/>
                <w:szCs w:val="20"/>
              </w:rPr>
            </w:pPr>
          </w:p>
          <w:p w:rsidR="0090575F" w:rsidRPr="001E65DA" w:rsidRDefault="0090575F" w:rsidP="0090575F">
            <w:pPr>
              <w:jc w:val="both"/>
              <w:rPr>
                <w:rFonts w:ascii="Times New Roman" w:hAnsi="Times New Roman" w:cs="Times New Roman"/>
                <w:b/>
                <w:color w:val="000000"/>
                <w:sz w:val="20"/>
                <w:szCs w:val="20"/>
                <w:lang w:val="es-MX"/>
              </w:rPr>
            </w:pPr>
            <w:r w:rsidRPr="001E65DA">
              <w:rPr>
                <w:rFonts w:ascii="Times New Roman" w:hAnsi="Times New Roman" w:cs="Times New Roman"/>
                <w:b/>
                <w:color w:val="000000"/>
                <w:sz w:val="20"/>
                <w:szCs w:val="20"/>
                <w:lang w:val="es-MX"/>
              </w:rPr>
              <w:t>FUNCIONES LÓGICAS.</w:t>
            </w:r>
          </w:p>
          <w:p w:rsidR="0090575F" w:rsidRPr="001E65DA" w:rsidRDefault="0090575F" w:rsidP="0090575F">
            <w:pPr>
              <w:jc w:val="both"/>
              <w:rPr>
                <w:rFonts w:ascii="Times New Roman" w:hAnsi="Times New Roman" w:cs="Times New Roman"/>
                <w:b/>
                <w:color w:val="000000"/>
                <w:sz w:val="20"/>
                <w:szCs w:val="20"/>
                <w:lang w:val="es-MX"/>
              </w:rPr>
            </w:pPr>
            <w:r w:rsidRPr="001E65DA">
              <w:rPr>
                <w:rFonts w:ascii="Times New Roman" w:hAnsi="Times New Roman" w:cs="Times New Roman"/>
                <w:b/>
                <w:color w:val="000000"/>
                <w:sz w:val="20"/>
                <w:szCs w:val="20"/>
                <w:lang w:val="es-MX"/>
              </w:rPr>
              <w:t xml:space="preserve"> </w:t>
            </w:r>
          </w:p>
          <w:p w:rsidR="0090575F" w:rsidRPr="001E65DA" w:rsidRDefault="0090575F" w:rsidP="0090575F">
            <w:pPr>
              <w:spacing w:line="480" w:lineRule="auto"/>
              <w:jc w:val="both"/>
              <w:rPr>
                <w:rFonts w:ascii="Times New Roman" w:hAnsi="Times New Roman" w:cs="Times New Roman"/>
                <w:sz w:val="20"/>
                <w:szCs w:val="20"/>
              </w:rPr>
            </w:pPr>
            <w:r w:rsidRPr="001E65DA">
              <w:rPr>
                <w:rFonts w:ascii="Times New Roman" w:hAnsi="Times New Roman" w:cs="Times New Roman"/>
                <w:sz w:val="20"/>
                <w:szCs w:val="20"/>
              </w:rPr>
              <w:t xml:space="preserve">3.1 Funciones lógicas y conjunto de validez, términos y predicados, </w:t>
            </w:r>
          </w:p>
          <w:p w:rsidR="0090575F" w:rsidRPr="001E65DA" w:rsidRDefault="0090575F" w:rsidP="0090575F">
            <w:pPr>
              <w:spacing w:line="480" w:lineRule="auto"/>
              <w:jc w:val="both"/>
              <w:rPr>
                <w:rFonts w:ascii="Times New Roman" w:hAnsi="Times New Roman" w:cs="Times New Roman"/>
                <w:sz w:val="20"/>
                <w:szCs w:val="20"/>
              </w:rPr>
            </w:pPr>
            <w:r w:rsidRPr="001E65DA">
              <w:rPr>
                <w:rFonts w:ascii="Times New Roman" w:hAnsi="Times New Roman" w:cs="Times New Roman"/>
                <w:sz w:val="20"/>
                <w:szCs w:val="20"/>
              </w:rPr>
              <w:t xml:space="preserve">3.2 Cuantificadores, negación de cuantificadores, </w:t>
            </w:r>
          </w:p>
          <w:p w:rsidR="0090575F" w:rsidRPr="001E65DA" w:rsidRDefault="0090575F" w:rsidP="0090575F">
            <w:pPr>
              <w:spacing w:line="480" w:lineRule="auto"/>
              <w:jc w:val="both"/>
              <w:rPr>
                <w:rFonts w:ascii="Times New Roman" w:hAnsi="Times New Roman" w:cs="Times New Roman"/>
                <w:sz w:val="20"/>
                <w:szCs w:val="20"/>
              </w:rPr>
            </w:pPr>
            <w:r w:rsidRPr="001E65DA">
              <w:rPr>
                <w:rFonts w:ascii="Times New Roman" w:hAnsi="Times New Roman" w:cs="Times New Roman"/>
                <w:sz w:val="20"/>
                <w:szCs w:val="20"/>
              </w:rPr>
              <w:t xml:space="preserve">3.3 Funciones lógicas que contienen más de una variable, </w:t>
            </w:r>
          </w:p>
          <w:p w:rsidR="0090575F" w:rsidRPr="001E65DA" w:rsidRDefault="0090575F" w:rsidP="0090575F">
            <w:pPr>
              <w:spacing w:line="480" w:lineRule="auto"/>
              <w:jc w:val="both"/>
              <w:rPr>
                <w:rFonts w:ascii="Times New Roman" w:hAnsi="Times New Roman" w:cs="Times New Roman"/>
                <w:sz w:val="20"/>
                <w:szCs w:val="20"/>
              </w:rPr>
            </w:pPr>
            <w:r w:rsidRPr="001E65DA">
              <w:rPr>
                <w:rFonts w:ascii="Times New Roman" w:hAnsi="Times New Roman" w:cs="Times New Roman"/>
                <w:sz w:val="20"/>
                <w:szCs w:val="20"/>
              </w:rPr>
              <w:t>3.4 Circuitos lógicos con conmutadores. Variantes del condicional. Relaciones entre proposiciones.</w:t>
            </w:r>
          </w:p>
          <w:p w:rsidR="0090575F" w:rsidRDefault="0090575F" w:rsidP="00615834">
            <w:pPr>
              <w:pStyle w:val="Default"/>
              <w:jc w:val="both"/>
              <w:rPr>
                <w:sz w:val="20"/>
                <w:szCs w:val="20"/>
              </w:rPr>
            </w:pPr>
          </w:p>
          <w:p w:rsidR="003E634B" w:rsidRDefault="003E634B" w:rsidP="00615834">
            <w:pPr>
              <w:pStyle w:val="Default"/>
              <w:jc w:val="both"/>
              <w:rPr>
                <w:sz w:val="20"/>
                <w:szCs w:val="20"/>
              </w:rPr>
            </w:pPr>
          </w:p>
          <w:p w:rsidR="00767D0C" w:rsidRDefault="00767D0C" w:rsidP="00615834">
            <w:pPr>
              <w:pStyle w:val="Default"/>
              <w:jc w:val="both"/>
              <w:rPr>
                <w:sz w:val="20"/>
                <w:szCs w:val="20"/>
              </w:rPr>
            </w:pPr>
          </w:p>
          <w:p w:rsidR="00767D0C" w:rsidRDefault="00767D0C" w:rsidP="00615834">
            <w:pPr>
              <w:pStyle w:val="Default"/>
              <w:jc w:val="both"/>
              <w:rPr>
                <w:sz w:val="20"/>
                <w:szCs w:val="20"/>
              </w:rPr>
            </w:pPr>
          </w:p>
          <w:p w:rsidR="00767D0C" w:rsidRDefault="00767D0C" w:rsidP="00615834">
            <w:pPr>
              <w:pStyle w:val="Default"/>
              <w:jc w:val="both"/>
              <w:rPr>
                <w:sz w:val="20"/>
                <w:szCs w:val="20"/>
              </w:rPr>
            </w:pPr>
          </w:p>
          <w:p w:rsidR="00767D0C" w:rsidRDefault="00767D0C" w:rsidP="00615834">
            <w:pPr>
              <w:pStyle w:val="Default"/>
              <w:jc w:val="both"/>
              <w:rPr>
                <w:sz w:val="20"/>
                <w:szCs w:val="20"/>
              </w:rPr>
            </w:pPr>
          </w:p>
          <w:p w:rsidR="00767D0C" w:rsidRDefault="00767D0C" w:rsidP="00615834">
            <w:pPr>
              <w:pStyle w:val="Default"/>
              <w:jc w:val="both"/>
              <w:rPr>
                <w:sz w:val="20"/>
                <w:szCs w:val="20"/>
              </w:rPr>
            </w:pPr>
          </w:p>
          <w:p w:rsidR="00767D0C" w:rsidRDefault="00767D0C" w:rsidP="00615834">
            <w:pPr>
              <w:pStyle w:val="Default"/>
              <w:jc w:val="both"/>
              <w:rPr>
                <w:sz w:val="20"/>
                <w:szCs w:val="20"/>
              </w:rPr>
            </w:pPr>
          </w:p>
          <w:p w:rsidR="00767D0C" w:rsidRDefault="00767D0C" w:rsidP="00615834">
            <w:pPr>
              <w:pStyle w:val="Default"/>
              <w:jc w:val="both"/>
              <w:rPr>
                <w:sz w:val="20"/>
                <w:szCs w:val="20"/>
              </w:rPr>
            </w:pPr>
          </w:p>
          <w:p w:rsidR="00767D0C" w:rsidRDefault="00767D0C" w:rsidP="00615834">
            <w:pPr>
              <w:pStyle w:val="Default"/>
              <w:jc w:val="both"/>
              <w:rPr>
                <w:sz w:val="20"/>
                <w:szCs w:val="20"/>
              </w:rPr>
            </w:pPr>
          </w:p>
          <w:p w:rsidR="00767D0C" w:rsidRDefault="00767D0C" w:rsidP="00767D0C">
            <w:pPr>
              <w:jc w:val="both"/>
              <w:rPr>
                <w:rFonts w:ascii="Arial" w:hAnsi="Arial" w:cs="Arial"/>
                <w:b/>
                <w:szCs w:val="24"/>
              </w:rPr>
            </w:pPr>
          </w:p>
          <w:p w:rsidR="00767D0C" w:rsidRPr="00767D0C" w:rsidRDefault="00767D0C" w:rsidP="00767D0C">
            <w:pPr>
              <w:jc w:val="both"/>
              <w:rPr>
                <w:rFonts w:ascii="Times New Roman" w:hAnsi="Times New Roman" w:cs="Times New Roman"/>
                <w:b/>
                <w:sz w:val="20"/>
                <w:szCs w:val="20"/>
              </w:rPr>
            </w:pPr>
            <w:r w:rsidRPr="00BF7C27">
              <w:rPr>
                <w:rFonts w:ascii="Arial" w:hAnsi="Arial" w:cs="Arial"/>
                <w:b/>
                <w:szCs w:val="24"/>
              </w:rPr>
              <w:t xml:space="preserve">- </w:t>
            </w:r>
            <w:r w:rsidRPr="00767D0C">
              <w:rPr>
                <w:rFonts w:ascii="Times New Roman" w:hAnsi="Times New Roman" w:cs="Times New Roman"/>
                <w:b/>
                <w:sz w:val="20"/>
                <w:szCs w:val="20"/>
              </w:rPr>
              <w:t>Unidad 04:</w:t>
            </w:r>
          </w:p>
          <w:p w:rsidR="00767D0C" w:rsidRPr="00767D0C" w:rsidRDefault="00767D0C" w:rsidP="00767D0C">
            <w:pPr>
              <w:jc w:val="both"/>
              <w:rPr>
                <w:rFonts w:ascii="Times New Roman" w:hAnsi="Times New Roman" w:cs="Times New Roman"/>
                <w:b/>
                <w:sz w:val="20"/>
                <w:szCs w:val="20"/>
              </w:rPr>
            </w:pPr>
          </w:p>
          <w:p w:rsidR="00767D0C" w:rsidRPr="00767D0C" w:rsidRDefault="00767D0C" w:rsidP="00767D0C">
            <w:pPr>
              <w:jc w:val="both"/>
              <w:rPr>
                <w:rFonts w:ascii="Times New Roman" w:hAnsi="Times New Roman" w:cs="Times New Roman"/>
                <w:b/>
                <w:color w:val="000000"/>
                <w:sz w:val="20"/>
                <w:szCs w:val="20"/>
                <w:lang w:val="es-MX"/>
              </w:rPr>
            </w:pPr>
            <w:r w:rsidRPr="00767D0C">
              <w:rPr>
                <w:rFonts w:ascii="Times New Roman" w:hAnsi="Times New Roman" w:cs="Times New Roman"/>
                <w:b/>
                <w:color w:val="000000"/>
                <w:sz w:val="20"/>
                <w:szCs w:val="20"/>
                <w:lang w:val="es-MX"/>
              </w:rPr>
              <w:t>RAZONAMIENTO LOGICO.</w:t>
            </w:r>
          </w:p>
          <w:p w:rsidR="00767D0C" w:rsidRPr="00767D0C" w:rsidRDefault="00767D0C" w:rsidP="00767D0C">
            <w:pPr>
              <w:jc w:val="both"/>
              <w:rPr>
                <w:rFonts w:ascii="Times New Roman" w:hAnsi="Times New Roman" w:cs="Times New Roman"/>
                <w:b/>
                <w:color w:val="000000"/>
                <w:sz w:val="20"/>
                <w:szCs w:val="20"/>
                <w:lang w:val="es-MX"/>
              </w:rPr>
            </w:pPr>
          </w:p>
          <w:p w:rsidR="00767D0C" w:rsidRPr="00767D0C" w:rsidRDefault="00767D0C" w:rsidP="00767D0C">
            <w:pPr>
              <w:numPr>
                <w:ilvl w:val="0"/>
                <w:numId w:val="27"/>
              </w:numPr>
              <w:tabs>
                <w:tab w:val="clear" w:pos="360"/>
                <w:tab w:val="num" w:pos="0"/>
              </w:tabs>
              <w:spacing w:line="360" w:lineRule="auto"/>
              <w:ind w:left="0" w:firstLine="0"/>
              <w:jc w:val="both"/>
              <w:rPr>
                <w:rFonts w:ascii="Times New Roman" w:hAnsi="Times New Roman" w:cs="Times New Roman"/>
                <w:sz w:val="20"/>
                <w:szCs w:val="20"/>
              </w:rPr>
            </w:pPr>
            <w:r w:rsidRPr="00767D0C">
              <w:rPr>
                <w:rFonts w:ascii="Times New Roman" w:hAnsi="Times New Roman" w:cs="Times New Roman"/>
                <w:sz w:val="20"/>
                <w:szCs w:val="20"/>
              </w:rPr>
              <w:t>Argumentos y proposiciones</w:t>
            </w:r>
          </w:p>
          <w:p w:rsidR="00767D0C" w:rsidRPr="00767D0C" w:rsidRDefault="00767D0C" w:rsidP="00767D0C">
            <w:pPr>
              <w:numPr>
                <w:ilvl w:val="0"/>
                <w:numId w:val="27"/>
              </w:numPr>
              <w:tabs>
                <w:tab w:val="clear" w:pos="360"/>
                <w:tab w:val="num" w:pos="0"/>
              </w:tabs>
              <w:spacing w:line="360" w:lineRule="auto"/>
              <w:ind w:left="0" w:firstLine="0"/>
              <w:jc w:val="both"/>
              <w:rPr>
                <w:rFonts w:ascii="Times New Roman" w:hAnsi="Times New Roman" w:cs="Times New Roman"/>
                <w:sz w:val="20"/>
                <w:szCs w:val="20"/>
              </w:rPr>
            </w:pPr>
            <w:r w:rsidRPr="00767D0C">
              <w:rPr>
                <w:rFonts w:ascii="Times New Roman" w:hAnsi="Times New Roman" w:cs="Times New Roman"/>
                <w:sz w:val="20"/>
                <w:szCs w:val="20"/>
              </w:rPr>
              <w:t>Principio fundamental sobre argumentos y cuantificadores</w:t>
            </w:r>
          </w:p>
          <w:p w:rsidR="00767D0C" w:rsidRPr="00767D0C" w:rsidRDefault="00767D0C" w:rsidP="00767D0C">
            <w:pPr>
              <w:numPr>
                <w:ilvl w:val="0"/>
                <w:numId w:val="27"/>
              </w:numPr>
              <w:tabs>
                <w:tab w:val="clear" w:pos="360"/>
                <w:tab w:val="num" w:pos="0"/>
              </w:tabs>
              <w:spacing w:line="360" w:lineRule="auto"/>
              <w:ind w:left="0" w:firstLine="0"/>
              <w:jc w:val="both"/>
              <w:rPr>
                <w:rFonts w:ascii="Times New Roman" w:hAnsi="Times New Roman" w:cs="Times New Roman"/>
                <w:sz w:val="20"/>
                <w:szCs w:val="20"/>
              </w:rPr>
            </w:pPr>
            <w:r w:rsidRPr="00767D0C">
              <w:rPr>
                <w:rFonts w:ascii="Times New Roman" w:hAnsi="Times New Roman" w:cs="Times New Roman"/>
                <w:sz w:val="20"/>
                <w:szCs w:val="20"/>
              </w:rPr>
              <w:t>Diagramas de Venn en la solución de argumentos</w:t>
            </w:r>
          </w:p>
          <w:p w:rsidR="00767D0C" w:rsidRPr="00767D0C" w:rsidRDefault="00767D0C" w:rsidP="00767D0C">
            <w:pPr>
              <w:spacing w:line="360" w:lineRule="auto"/>
              <w:jc w:val="both"/>
              <w:rPr>
                <w:rFonts w:ascii="Times New Roman" w:hAnsi="Times New Roman" w:cs="Times New Roman"/>
                <w:sz w:val="20"/>
                <w:szCs w:val="20"/>
              </w:rPr>
            </w:pPr>
            <w:r w:rsidRPr="00767D0C">
              <w:rPr>
                <w:rFonts w:ascii="Times New Roman" w:hAnsi="Times New Roman" w:cs="Times New Roman"/>
                <w:sz w:val="20"/>
                <w:szCs w:val="20"/>
              </w:rPr>
              <w:t>Tipos de razonamientos: Inductivo, deductivo y analógico</w:t>
            </w:r>
          </w:p>
          <w:p w:rsidR="00767D0C" w:rsidRPr="00767D0C" w:rsidRDefault="00767D0C" w:rsidP="00767D0C">
            <w:pPr>
              <w:numPr>
                <w:ilvl w:val="0"/>
                <w:numId w:val="27"/>
              </w:numPr>
              <w:tabs>
                <w:tab w:val="clear" w:pos="360"/>
                <w:tab w:val="num" w:pos="0"/>
              </w:tabs>
              <w:spacing w:line="360" w:lineRule="auto"/>
              <w:ind w:left="0" w:firstLine="0"/>
              <w:jc w:val="both"/>
              <w:rPr>
                <w:rFonts w:ascii="Times New Roman" w:hAnsi="Times New Roman" w:cs="Times New Roman"/>
                <w:sz w:val="20"/>
                <w:szCs w:val="20"/>
              </w:rPr>
            </w:pPr>
            <w:r w:rsidRPr="00767D0C">
              <w:rPr>
                <w:rFonts w:ascii="Times New Roman" w:hAnsi="Times New Roman" w:cs="Times New Roman"/>
                <w:sz w:val="20"/>
                <w:szCs w:val="20"/>
              </w:rPr>
              <w:t>Ejercicios de aplicación</w:t>
            </w:r>
          </w:p>
          <w:p w:rsidR="00767D0C" w:rsidRDefault="00767D0C" w:rsidP="00767D0C">
            <w:pPr>
              <w:jc w:val="both"/>
              <w:rPr>
                <w:rFonts w:ascii="Arial" w:hAnsi="Arial" w:cs="Arial"/>
                <w:b/>
                <w:szCs w:val="24"/>
              </w:rPr>
            </w:pPr>
          </w:p>
          <w:p w:rsidR="00767D0C" w:rsidRDefault="00767D0C" w:rsidP="00767D0C">
            <w:pPr>
              <w:jc w:val="both"/>
              <w:rPr>
                <w:rFonts w:ascii="Arial" w:hAnsi="Arial" w:cs="Arial"/>
                <w:b/>
                <w:szCs w:val="24"/>
              </w:rPr>
            </w:pPr>
          </w:p>
          <w:p w:rsidR="00767D0C" w:rsidRDefault="00767D0C" w:rsidP="00767D0C">
            <w:pPr>
              <w:jc w:val="both"/>
              <w:rPr>
                <w:rFonts w:ascii="Arial" w:hAnsi="Arial" w:cs="Arial"/>
                <w:b/>
                <w:szCs w:val="24"/>
              </w:rPr>
            </w:pPr>
          </w:p>
          <w:p w:rsidR="00767D0C" w:rsidRDefault="00767D0C" w:rsidP="00767D0C">
            <w:pPr>
              <w:jc w:val="both"/>
              <w:rPr>
                <w:rFonts w:ascii="Arial" w:hAnsi="Arial" w:cs="Arial"/>
                <w:b/>
                <w:szCs w:val="24"/>
              </w:rPr>
            </w:pPr>
          </w:p>
          <w:p w:rsidR="00767D0C" w:rsidRDefault="00767D0C" w:rsidP="00767D0C">
            <w:pPr>
              <w:jc w:val="both"/>
              <w:rPr>
                <w:rFonts w:ascii="Arial" w:hAnsi="Arial" w:cs="Arial"/>
                <w:b/>
                <w:szCs w:val="24"/>
              </w:rPr>
            </w:pPr>
          </w:p>
          <w:p w:rsidR="00767D0C" w:rsidRDefault="00767D0C" w:rsidP="00767D0C">
            <w:pPr>
              <w:jc w:val="both"/>
              <w:rPr>
                <w:rFonts w:ascii="Arial" w:hAnsi="Arial" w:cs="Arial"/>
                <w:b/>
                <w:szCs w:val="24"/>
              </w:rPr>
            </w:pPr>
          </w:p>
          <w:p w:rsidR="00767D0C" w:rsidRDefault="00767D0C" w:rsidP="00767D0C">
            <w:pPr>
              <w:jc w:val="both"/>
              <w:rPr>
                <w:rFonts w:ascii="Arial" w:hAnsi="Arial" w:cs="Arial"/>
                <w:b/>
                <w:szCs w:val="24"/>
              </w:rPr>
            </w:pPr>
          </w:p>
          <w:p w:rsidR="00767D0C" w:rsidRDefault="00767D0C" w:rsidP="00767D0C">
            <w:pPr>
              <w:jc w:val="both"/>
              <w:rPr>
                <w:rFonts w:ascii="Arial" w:hAnsi="Arial" w:cs="Arial"/>
                <w:b/>
                <w:szCs w:val="24"/>
              </w:rPr>
            </w:pPr>
          </w:p>
          <w:p w:rsidR="00767D0C" w:rsidRDefault="00767D0C" w:rsidP="00767D0C">
            <w:pPr>
              <w:jc w:val="both"/>
              <w:rPr>
                <w:rFonts w:ascii="Arial" w:hAnsi="Arial" w:cs="Arial"/>
                <w:b/>
                <w:szCs w:val="24"/>
              </w:rPr>
            </w:pPr>
          </w:p>
          <w:p w:rsidR="00767D0C" w:rsidRDefault="00767D0C" w:rsidP="00767D0C">
            <w:pPr>
              <w:jc w:val="both"/>
              <w:rPr>
                <w:rFonts w:ascii="Arial" w:hAnsi="Arial" w:cs="Arial"/>
                <w:b/>
                <w:szCs w:val="24"/>
              </w:rPr>
            </w:pPr>
          </w:p>
          <w:p w:rsidR="00767D0C" w:rsidRDefault="00767D0C" w:rsidP="00767D0C">
            <w:pPr>
              <w:jc w:val="both"/>
              <w:rPr>
                <w:rFonts w:ascii="Arial" w:hAnsi="Arial" w:cs="Arial"/>
                <w:b/>
                <w:szCs w:val="24"/>
              </w:rPr>
            </w:pPr>
          </w:p>
          <w:p w:rsidR="00767D0C" w:rsidRDefault="00767D0C" w:rsidP="00767D0C">
            <w:pPr>
              <w:jc w:val="both"/>
              <w:rPr>
                <w:rFonts w:ascii="Arial" w:hAnsi="Arial" w:cs="Arial"/>
                <w:b/>
                <w:szCs w:val="24"/>
              </w:rPr>
            </w:pPr>
          </w:p>
          <w:p w:rsidR="00767D0C" w:rsidRDefault="00767D0C" w:rsidP="00767D0C">
            <w:pPr>
              <w:jc w:val="both"/>
              <w:rPr>
                <w:rFonts w:ascii="Arial" w:hAnsi="Arial" w:cs="Arial"/>
                <w:b/>
                <w:szCs w:val="24"/>
              </w:rPr>
            </w:pPr>
          </w:p>
          <w:p w:rsidR="00767D0C" w:rsidRDefault="00767D0C" w:rsidP="00767D0C">
            <w:pPr>
              <w:jc w:val="both"/>
              <w:rPr>
                <w:rFonts w:ascii="Arial" w:hAnsi="Arial" w:cs="Arial"/>
                <w:b/>
                <w:szCs w:val="24"/>
              </w:rPr>
            </w:pPr>
          </w:p>
          <w:p w:rsidR="00767D0C" w:rsidRDefault="00767D0C" w:rsidP="00767D0C">
            <w:pPr>
              <w:jc w:val="both"/>
              <w:rPr>
                <w:rFonts w:ascii="Arial" w:hAnsi="Arial" w:cs="Arial"/>
                <w:b/>
                <w:szCs w:val="24"/>
              </w:rPr>
            </w:pPr>
          </w:p>
          <w:p w:rsidR="00767D0C" w:rsidRPr="00767D0C" w:rsidRDefault="00767D0C" w:rsidP="00767D0C">
            <w:pPr>
              <w:jc w:val="both"/>
              <w:rPr>
                <w:rFonts w:ascii="Times New Roman" w:hAnsi="Times New Roman" w:cs="Times New Roman"/>
                <w:b/>
                <w:sz w:val="20"/>
                <w:szCs w:val="20"/>
              </w:rPr>
            </w:pPr>
            <w:r w:rsidRPr="00BF7C27">
              <w:rPr>
                <w:rFonts w:ascii="Arial" w:hAnsi="Arial" w:cs="Arial"/>
                <w:b/>
                <w:szCs w:val="24"/>
              </w:rPr>
              <w:t xml:space="preserve">.- </w:t>
            </w:r>
            <w:r w:rsidRPr="00767D0C">
              <w:rPr>
                <w:rFonts w:ascii="Times New Roman" w:hAnsi="Times New Roman" w:cs="Times New Roman"/>
                <w:b/>
                <w:sz w:val="20"/>
                <w:szCs w:val="20"/>
              </w:rPr>
              <w:t>Unidad 05:</w:t>
            </w:r>
          </w:p>
          <w:p w:rsidR="00767D0C" w:rsidRPr="00767D0C" w:rsidRDefault="00767D0C" w:rsidP="00767D0C">
            <w:pPr>
              <w:jc w:val="both"/>
              <w:rPr>
                <w:rFonts w:ascii="Times New Roman" w:hAnsi="Times New Roman" w:cs="Times New Roman"/>
                <w:b/>
                <w:sz w:val="20"/>
                <w:szCs w:val="20"/>
              </w:rPr>
            </w:pPr>
          </w:p>
          <w:p w:rsidR="00767D0C" w:rsidRDefault="00767D0C" w:rsidP="00767D0C">
            <w:pPr>
              <w:jc w:val="both"/>
              <w:rPr>
                <w:rFonts w:ascii="Times New Roman" w:hAnsi="Times New Roman" w:cs="Times New Roman"/>
                <w:b/>
                <w:color w:val="000000"/>
                <w:sz w:val="20"/>
                <w:szCs w:val="20"/>
                <w:lang w:val="es-MX"/>
              </w:rPr>
            </w:pPr>
            <w:r w:rsidRPr="00767D0C">
              <w:rPr>
                <w:rFonts w:ascii="Times New Roman" w:hAnsi="Times New Roman" w:cs="Times New Roman"/>
                <w:b/>
                <w:color w:val="000000"/>
                <w:sz w:val="20"/>
                <w:szCs w:val="20"/>
                <w:lang w:val="es-MX"/>
              </w:rPr>
              <w:t>INFERENCIAS LÓGICAS</w:t>
            </w:r>
          </w:p>
          <w:p w:rsidR="00767D0C" w:rsidRPr="00767D0C" w:rsidRDefault="00767D0C" w:rsidP="00767D0C">
            <w:pPr>
              <w:jc w:val="both"/>
              <w:rPr>
                <w:rFonts w:ascii="Times New Roman" w:hAnsi="Times New Roman" w:cs="Times New Roman"/>
                <w:color w:val="000000"/>
                <w:sz w:val="20"/>
                <w:szCs w:val="20"/>
                <w:lang w:val="es-MX"/>
              </w:rPr>
            </w:pPr>
          </w:p>
          <w:p w:rsidR="00767D0C" w:rsidRDefault="00767D0C" w:rsidP="00767D0C">
            <w:pPr>
              <w:spacing w:line="480" w:lineRule="auto"/>
              <w:jc w:val="both"/>
              <w:rPr>
                <w:rFonts w:ascii="Times New Roman" w:hAnsi="Times New Roman" w:cs="Times New Roman"/>
                <w:sz w:val="20"/>
                <w:szCs w:val="20"/>
              </w:rPr>
            </w:pPr>
            <w:r>
              <w:rPr>
                <w:rFonts w:ascii="Times New Roman" w:hAnsi="Times New Roman" w:cs="Times New Roman"/>
                <w:color w:val="000000"/>
                <w:sz w:val="20"/>
                <w:szCs w:val="20"/>
                <w:lang w:val="es-MX"/>
              </w:rPr>
              <w:t xml:space="preserve">5.1. </w:t>
            </w:r>
            <w:r w:rsidRPr="00767D0C">
              <w:rPr>
                <w:rFonts w:ascii="Times New Roman" w:hAnsi="Times New Roman" w:cs="Times New Roman"/>
                <w:color w:val="000000"/>
                <w:sz w:val="20"/>
                <w:szCs w:val="20"/>
                <w:lang w:val="es-MX"/>
              </w:rPr>
              <w:t>Reglas o  de  inferencias: Modus ponendo pones, modus tollend</w:t>
            </w:r>
            <w:r w:rsidRPr="00767D0C">
              <w:rPr>
                <w:rFonts w:ascii="Times New Roman" w:hAnsi="Times New Roman" w:cs="Times New Roman"/>
                <w:b/>
                <w:color w:val="000000"/>
                <w:sz w:val="20"/>
                <w:szCs w:val="20"/>
                <w:lang w:val="es-MX"/>
              </w:rPr>
              <w:t xml:space="preserve"> </w:t>
            </w:r>
            <w:r w:rsidRPr="00767D0C">
              <w:rPr>
                <w:rFonts w:ascii="Times New Roman" w:hAnsi="Times New Roman" w:cs="Times New Roman"/>
                <w:color w:val="000000"/>
                <w:sz w:val="20"/>
                <w:szCs w:val="20"/>
                <w:lang w:val="es-MX"/>
              </w:rPr>
              <w:t>tollens,  etc</w:t>
            </w:r>
            <w:r w:rsidRPr="00767D0C">
              <w:rPr>
                <w:rFonts w:ascii="Times New Roman" w:hAnsi="Times New Roman" w:cs="Times New Roman"/>
                <w:sz w:val="20"/>
                <w:szCs w:val="20"/>
              </w:rPr>
              <w:t xml:space="preserve">. ,Deducción proposicional otras reglas de inferencias: </w:t>
            </w:r>
          </w:p>
          <w:p w:rsidR="00767D0C" w:rsidRDefault="00767D0C" w:rsidP="00767D0C">
            <w:pPr>
              <w:spacing w:line="480" w:lineRule="auto"/>
              <w:jc w:val="both"/>
              <w:rPr>
                <w:rFonts w:ascii="Times New Roman" w:hAnsi="Times New Roman" w:cs="Times New Roman"/>
                <w:sz w:val="20"/>
                <w:szCs w:val="20"/>
              </w:rPr>
            </w:pPr>
            <w:r>
              <w:rPr>
                <w:rFonts w:ascii="Times New Roman" w:hAnsi="Times New Roman" w:cs="Times New Roman"/>
                <w:sz w:val="20"/>
                <w:szCs w:val="20"/>
              </w:rPr>
              <w:t xml:space="preserve">5.2 </w:t>
            </w:r>
            <w:r w:rsidRPr="00767D0C">
              <w:rPr>
                <w:rFonts w:ascii="Times New Roman" w:hAnsi="Times New Roman" w:cs="Times New Roman"/>
                <w:sz w:val="20"/>
                <w:szCs w:val="20"/>
              </w:rPr>
              <w:t>Ley de la adición ley del silogismo hipotético</w:t>
            </w:r>
            <w:r>
              <w:rPr>
                <w:rFonts w:ascii="Times New Roman" w:hAnsi="Times New Roman" w:cs="Times New Roman"/>
                <w:sz w:val="20"/>
                <w:szCs w:val="20"/>
              </w:rPr>
              <w:t>, ley del silogismo disyuntivo.</w:t>
            </w:r>
          </w:p>
          <w:p w:rsidR="00767D0C" w:rsidRPr="00767D0C" w:rsidRDefault="00767D0C" w:rsidP="00767D0C">
            <w:pPr>
              <w:spacing w:line="480" w:lineRule="auto"/>
              <w:jc w:val="both"/>
              <w:rPr>
                <w:rFonts w:ascii="Times New Roman" w:hAnsi="Times New Roman" w:cs="Times New Roman"/>
                <w:b/>
                <w:color w:val="000000"/>
                <w:sz w:val="20"/>
                <w:szCs w:val="20"/>
                <w:lang w:val="es-MX"/>
              </w:rPr>
            </w:pPr>
            <w:r w:rsidRPr="00767D0C">
              <w:rPr>
                <w:rFonts w:ascii="Times New Roman" w:hAnsi="Times New Roman" w:cs="Times New Roman"/>
                <w:sz w:val="20"/>
                <w:szCs w:val="20"/>
              </w:rPr>
              <w:t xml:space="preserve"> </w:t>
            </w:r>
            <w:r>
              <w:rPr>
                <w:rFonts w:ascii="Times New Roman" w:hAnsi="Times New Roman" w:cs="Times New Roman"/>
                <w:sz w:val="20"/>
                <w:szCs w:val="20"/>
              </w:rPr>
              <w:t xml:space="preserve">5.3 </w:t>
            </w:r>
            <w:r w:rsidRPr="00767D0C">
              <w:rPr>
                <w:rFonts w:ascii="Times New Roman" w:hAnsi="Times New Roman" w:cs="Times New Roman"/>
                <w:sz w:val="20"/>
                <w:szCs w:val="20"/>
              </w:rPr>
              <w:t>demostración indirecta, demostración condicional conclusiones no válidas, ejercicios de aplicación.</w:t>
            </w:r>
          </w:p>
          <w:p w:rsidR="007F092A" w:rsidRPr="006C2840" w:rsidRDefault="007F092A" w:rsidP="007F092A">
            <w:pPr>
              <w:tabs>
                <w:tab w:val="left" w:pos="780"/>
                <w:tab w:val="left" w:pos="820"/>
              </w:tabs>
              <w:spacing w:before="5" w:line="200" w:lineRule="exact"/>
              <w:ind w:right="335"/>
              <w:jc w:val="both"/>
              <w:rPr>
                <w:rFonts w:ascii="Times New Roman" w:hAnsi="Times New Roman" w:cs="Times New Roman"/>
                <w:sz w:val="20"/>
                <w:szCs w:val="20"/>
              </w:rPr>
            </w:pPr>
          </w:p>
          <w:p w:rsidR="007F092A" w:rsidRPr="00A430FD" w:rsidRDefault="007F092A" w:rsidP="007F092A">
            <w:pPr>
              <w:tabs>
                <w:tab w:val="left" w:pos="780"/>
                <w:tab w:val="left" w:pos="820"/>
              </w:tabs>
              <w:spacing w:before="5" w:line="200" w:lineRule="exact"/>
              <w:ind w:right="335"/>
              <w:jc w:val="both"/>
              <w:rPr>
                <w:rFonts w:ascii="Times New Roman" w:hAnsi="Times New Roman" w:cs="Times New Roman"/>
                <w:sz w:val="20"/>
                <w:szCs w:val="20"/>
              </w:rPr>
            </w:pPr>
          </w:p>
          <w:p w:rsidR="007F092A" w:rsidRPr="00A32096" w:rsidRDefault="007F092A" w:rsidP="007F092A">
            <w:pPr>
              <w:tabs>
                <w:tab w:val="left" w:pos="780"/>
                <w:tab w:val="left" w:pos="820"/>
              </w:tabs>
              <w:spacing w:before="5" w:line="200" w:lineRule="exact"/>
              <w:ind w:right="335"/>
              <w:jc w:val="both"/>
              <w:rPr>
                <w:sz w:val="18"/>
                <w:szCs w:val="18"/>
              </w:rPr>
            </w:pPr>
          </w:p>
          <w:p w:rsidR="00083748" w:rsidRPr="00083748" w:rsidRDefault="00083748" w:rsidP="003A04AE">
            <w:pPr>
              <w:pStyle w:val="Prrafodelista"/>
              <w:ind w:left="0"/>
              <w:rPr>
                <w:sz w:val="18"/>
                <w:szCs w:val="18"/>
              </w:rPr>
            </w:pPr>
          </w:p>
        </w:tc>
        <w:tc>
          <w:tcPr>
            <w:tcW w:w="2552" w:type="dxa"/>
          </w:tcPr>
          <w:p w:rsidR="00594E30" w:rsidRPr="00881489" w:rsidRDefault="00594E30" w:rsidP="000D4592">
            <w:pPr>
              <w:pStyle w:val="Prrafodelista"/>
              <w:spacing w:after="0" w:line="240" w:lineRule="auto"/>
              <w:ind w:left="317"/>
            </w:pPr>
          </w:p>
          <w:p w:rsidR="009120A4" w:rsidRPr="00881489" w:rsidRDefault="009120A4" w:rsidP="009120A4">
            <w:pPr>
              <w:pStyle w:val="Prrafodelista"/>
              <w:numPr>
                <w:ilvl w:val="0"/>
                <w:numId w:val="8"/>
              </w:numPr>
              <w:spacing w:after="0" w:line="240" w:lineRule="auto"/>
              <w:rPr>
                <w:sz w:val="20"/>
                <w:szCs w:val="20"/>
              </w:rPr>
            </w:pPr>
            <w:r w:rsidRPr="00881489">
              <w:rPr>
                <w:sz w:val="20"/>
                <w:szCs w:val="20"/>
              </w:rPr>
              <w:t xml:space="preserve">Firmar la asistencia de clases </w:t>
            </w:r>
          </w:p>
          <w:p w:rsidR="009120A4" w:rsidRPr="00881489" w:rsidRDefault="009120A4" w:rsidP="009120A4">
            <w:pPr>
              <w:pStyle w:val="Prrafodelista"/>
              <w:spacing w:after="0" w:line="240" w:lineRule="auto"/>
              <w:ind w:left="360"/>
            </w:pPr>
          </w:p>
          <w:p w:rsidR="00E24E3D" w:rsidRPr="00881489" w:rsidRDefault="00E24E3D" w:rsidP="00594E30">
            <w:pPr>
              <w:pStyle w:val="Prrafodelista"/>
              <w:numPr>
                <w:ilvl w:val="0"/>
                <w:numId w:val="8"/>
              </w:numPr>
              <w:spacing w:after="0" w:line="240" w:lineRule="auto"/>
              <w:rPr>
                <w:sz w:val="18"/>
                <w:szCs w:val="18"/>
              </w:rPr>
            </w:pPr>
            <w:r w:rsidRPr="00881489">
              <w:rPr>
                <w:spacing w:val="-3"/>
                <w:sz w:val="18"/>
                <w:szCs w:val="18"/>
              </w:rPr>
              <w:t>A</w:t>
            </w:r>
            <w:r w:rsidRPr="00881489">
              <w:rPr>
                <w:spacing w:val="1"/>
                <w:sz w:val="18"/>
                <w:szCs w:val="18"/>
              </w:rPr>
              <w:t>n</w:t>
            </w:r>
            <w:r w:rsidRPr="00881489">
              <w:rPr>
                <w:sz w:val="18"/>
                <w:szCs w:val="18"/>
              </w:rPr>
              <w:t>á</w:t>
            </w:r>
            <w:r w:rsidRPr="00881489">
              <w:rPr>
                <w:spacing w:val="-1"/>
                <w:sz w:val="18"/>
                <w:szCs w:val="18"/>
              </w:rPr>
              <w:t>l</w:t>
            </w:r>
            <w:r w:rsidRPr="00881489">
              <w:rPr>
                <w:spacing w:val="1"/>
                <w:sz w:val="18"/>
                <w:szCs w:val="18"/>
              </w:rPr>
              <w:t>i</w:t>
            </w:r>
            <w:r w:rsidRPr="00881489">
              <w:rPr>
                <w:sz w:val="18"/>
                <w:szCs w:val="18"/>
              </w:rPr>
              <w:t>s</w:t>
            </w:r>
            <w:r w:rsidRPr="00881489">
              <w:rPr>
                <w:spacing w:val="1"/>
                <w:sz w:val="18"/>
                <w:szCs w:val="18"/>
              </w:rPr>
              <w:t>i</w:t>
            </w:r>
            <w:r w:rsidRPr="00881489">
              <w:rPr>
                <w:sz w:val="18"/>
                <w:szCs w:val="18"/>
              </w:rPr>
              <w:t xml:space="preserve">s </w:t>
            </w:r>
            <w:r w:rsidRPr="00881489">
              <w:rPr>
                <w:spacing w:val="1"/>
                <w:sz w:val="18"/>
                <w:szCs w:val="18"/>
              </w:rPr>
              <w:t>d</w:t>
            </w:r>
            <w:r w:rsidRPr="00881489">
              <w:rPr>
                <w:sz w:val="18"/>
                <w:szCs w:val="18"/>
              </w:rPr>
              <w:t>e</w:t>
            </w:r>
            <w:r w:rsidRPr="00881489">
              <w:rPr>
                <w:spacing w:val="-1"/>
                <w:sz w:val="18"/>
                <w:szCs w:val="18"/>
              </w:rPr>
              <w:t xml:space="preserve"> l</w:t>
            </w:r>
            <w:r w:rsidRPr="00881489">
              <w:rPr>
                <w:sz w:val="18"/>
                <w:szCs w:val="18"/>
              </w:rPr>
              <w:t>a</w:t>
            </w:r>
            <w:r w:rsidR="000D4592" w:rsidRPr="00881489">
              <w:rPr>
                <w:spacing w:val="-1"/>
                <w:sz w:val="18"/>
                <w:szCs w:val="18"/>
              </w:rPr>
              <w:t xml:space="preserve"> </w:t>
            </w:r>
            <w:r w:rsidRPr="00881489">
              <w:rPr>
                <w:spacing w:val="1"/>
                <w:sz w:val="18"/>
                <w:szCs w:val="18"/>
              </w:rPr>
              <w:t>p</w:t>
            </w:r>
            <w:r w:rsidRPr="00881489">
              <w:rPr>
                <w:spacing w:val="-1"/>
                <w:sz w:val="18"/>
                <w:szCs w:val="18"/>
              </w:rPr>
              <w:t>rogr</w:t>
            </w:r>
            <w:r w:rsidRPr="00881489">
              <w:rPr>
                <w:sz w:val="18"/>
                <w:szCs w:val="18"/>
              </w:rPr>
              <w:t>ama</w:t>
            </w:r>
            <w:r w:rsidRPr="00881489">
              <w:rPr>
                <w:spacing w:val="-1"/>
                <w:sz w:val="18"/>
                <w:szCs w:val="18"/>
              </w:rPr>
              <w:t>c</w:t>
            </w:r>
            <w:r w:rsidRPr="00881489">
              <w:rPr>
                <w:spacing w:val="1"/>
                <w:sz w:val="18"/>
                <w:szCs w:val="18"/>
              </w:rPr>
              <w:t>i</w:t>
            </w:r>
            <w:r w:rsidRPr="00881489">
              <w:rPr>
                <w:spacing w:val="-1"/>
                <w:sz w:val="18"/>
                <w:szCs w:val="18"/>
              </w:rPr>
              <w:t>ó</w:t>
            </w:r>
            <w:r w:rsidRPr="00881489">
              <w:rPr>
                <w:sz w:val="18"/>
                <w:szCs w:val="18"/>
              </w:rPr>
              <w:t>n</w:t>
            </w:r>
            <w:r w:rsidR="00631C96" w:rsidRPr="00881489">
              <w:rPr>
                <w:sz w:val="18"/>
                <w:szCs w:val="18"/>
              </w:rPr>
              <w:t xml:space="preserve">. </w:t>
            </w:r>
          </w:p>
          <w:p w:rsidR="00675A4F" w:rsidRPr="00881489" w:rsidRDefault="00675A4F" w:rsidP="00675A4F">
            <w:pPr>
              <w:pStyle w:val="Prrafodelista"/>
              <w:spacing w:after="0" w:line="240" w:lineRule="auto"/>
              <w:ind w:left="360"/>
              <w:rPr>
                <w:sz w:val="18"/>
                <w:szCs w:val="18"/>
              </w:rPr>
            </w:pPr>
          </w:p>
          <w:p w:rsidR="001164A3" w:rsidRDefault="00881489" w:rsidP="00594E30">
            <w:pPr>
              <w:pStyle w:val="Prrafodelista"/>
              <w:numPr>
                <w:ilvl w:val="0"/>
                <w:numId w:val="8"/>
              </w:numPr>
              <w:spacing w:after="0" w:line="240" w:lineRule="auto"/>
              <w:rPr>
                <w:sz w:val="18"/>
                <w:szCs w:val="18"/>
              </w:rPr>
            </w:pPr>
            <w:r w:rsidRPr="00881489">
              <w:rPr>
                <w:sz w:val="18"/>
                <w:szCs w:val="18"/>
              </w:rPr>
              <w:t xml:space="preserve">Participación activa por parte de los estudiantes </w:t>
            </w:r>
            <w:r w:rsidR="001164A3" w:rsidRPr="00881489">
              <w:rPr>
                <w:sz w:val="18"/>
                <w:szCs w:val="18"/>
              </w:rPr>
              <w:t xml:space="preserve"> </w:t>
            </w:r>
            <w:r w:rsidR="001164A3">
              <w:rPr>
                <w:sz w:val="18"/>
                <w:szCs w:val="18"/>
              </w:rPr>
              <w:t>según la temática</w:t>
            </w:r>
            <w:r w:rsidR="003D72A3">
              <w:rPr>
                <w:sz w:val="18"/>
                <w:szCs w:val="18"/>
              </w:rPr>
              <w:t>.</w:t>
            </w:r>
            <w:r w:rsidR="001164A3">
              <w:rPr>
                <w:sz w:val="18"/>
                <w:szCs w:val="18"/>
              </w:rPr>
              <w:t xml:space="preserve"> </w:t>
            </w:r>
          </w:p>
          <w:p w:rsidR="001164A3" w:rsidRDefault="001164A3" w:rsidP="001164A3">
            <w:pPr>
              <w:pStyle w:val="Prrafodelista"/>
              <w:rPr>
                <w:sz w:val="18"/>
                <w:szCs w:val="18"/>
              </w:rPr>
            </w:pPr>
          </w:p>
          <w:p w:rsidR="00332E78" w:rsidRPr="001164A3" w:rsidRDefault="00332E78" w:rsidP="001164A3">
            <w:pPr>
              <w:pStyle w:val="Prrafodelista"/>
              <w:rPr>
                <w:sz w:val="18"/>
                <w:szCs w:val="18"/>
              </w:rPr>
            </w:pPr>
          </w:p>
          <w:p w:rsidR="00675A4F" w:rsidRDefault="00675A4F" w:rsidP="00594E30">
            <w:pPr>
              <w:pStyle w:val="Prrafodelista"/>
              <w:numPr>
                <w:ilvl w:val="0"/>
                <w:numId w:val="8"/>
              </w:numPr>
              <w:spacing w:after="0" w:line="240" w:lineRule="auto"/>
              <w:rPr>
                <w:sz w:val="18"/>
                <w:szCs w:val="18"/>
              </w:rPr>
            </w:pPr>
            <w:r>
              <w:rPr>
                <w:sz w:val="18"/>
                <w:szCs w:val="18"/>
              </w:rPr>
              <w:t xml:space="preserve">  </w:t>
            </w:r>
            <w:r w:rsidR="00147BD7">
              <w:rPr>
                <w:sz w:val="18"/>
                <w:szCs w:val="18"/>
              </w:rPr>
              <w:t xml:space="preserve">Retroalimentación de la temática anterior. </w:t>
            </w:r>
          </w:p>
          <w:p w:rsidR="00F3260D" w:rsidRPr="00F3260D" w:rsidRDefault="00F3260D" w:rsidP="00F3260D">
            <w:pPr>
              <w:pStyle w:val="Prrafodelista"/>
              <w:rPr>
                <w:sz w:val="18"/>
                <w:szCs w:val="18"/>
              </w:rPr>
            </w:pPr>
          </w:p>
          <w:p w:rsidR="00F3260D" w:rsidRDefault="00F3260D" w:rsidP="002D0BD4">
            <w:pPr>
              <w:pStyle w:val="Prrafodelista"/>
              <w:numPr>
                <w:ilvl w:val="0"/>
                <w:numId w:val="8"/>
              </w:numPr>
              <w:spacing w:after="0" w:line="240" w:lineRule="auto"/>
              <w:rPr>
                <w:sz w:val="18"/>
                <w:szCs w:val="18"/>
              </w:rPr>
            </w:pPr>
            <w:r>
              <w:rPr>
                <w:sz w:val="18"/>
                <w:szCs w:val="18"/>
              </w:rPr>
              <w:t>Aclaración</w:t>
            </w:r>
            <w:r w:rsidR="002D0BD4">
              <w:rPr>
                <w:sz w:val="18"/>
                <w:szCs w:val="18"/>
              </w:rPr>
              <w:t xml:space="preserve"> de </w:t>
            </w:r>
            <w:r>
              <w:rPr>
                <w:sz w:val="18"/>
                <w:szCs w:val="18"/>
              </w:rPr>
              <w:t xml:space="preserve"> dudas de los estudiantes, según la </w:t>
            </w:r>
            <w:r w:rsidR="00866EDE">
              <w:rPr>
                <w:sz w:val="18"/>
                <w:szCs w:val="18"/>
              </w:rPr>
              <w:t xml:space="preserve"> lectura de la temática en el blog</w:t>
            </w:r>
            <w:r w:rsidR="00387FC9">
              <w:rPr>
                <w:sz w:val="18"/>
                <w:szCs w:val="18"/>
              </w:rPr>
              <w:t>.</w:t>
            </w:r>
          </w:p>
          <w:p w:rsidR="00600656" w:rsidRPr="00600656" w:rsidRDefault="00600656" w:rsidP="00600656">
            <w:pPr>
              <w:pStyle w:val="Prrafodelista"/>
              <w:rPr>
                <w:sz w:val="18"/>
                <w:szCs w:val="18"/>
              </w:rPr>
            </w:pPr>
          </w:p>
          <w:p w:rsidR="00600656" w:rsidRDefault="00600656" w:rsidP="002D0BD4">
            <w:pPr>
              <w:pStyle w:val="Prrafodelista"/>
              <w:numPr>
                <w:ilvl w:val="0"/>
                <w:numId w:val="8"/>
              </w:numPr>
              <w:spacing w:after="0" w:line="240" w:lineRule="auto"/>
              <w:rPr>
                <w:sz w:val="18"/>
                <w:szCs w:val="18"/>
              </w:rPr>
            </w:pPr>
            <w:r>
              <w:rPr>
                <w:sz w:val="18"/>
                <w:szCs w:val="18"/>
              </w:rPr>
              <w:t xml:space="preserve">Salidas al tablero para realización de </w:t>
            </w:r>
            <w:r w:rsidR="00332E78">
              <w:rPr>
                <w:sz w:val="18"/>
                <w:szCs w:val="18"/>
              </w:rPr>
              <w:t>ejercicios</w:t>
            </w:r>
          </w:p>
          <w:p w:rsidR="0065710D" w:rsidRPr="0065710D" w:rsidRDefault="0065710D" w:rsidP="0065710D">
            <w:pPr>
              <w:pStyle w:val="Prrafodelista"/>
              <w:rPr>
                <w:sz w:val="18"/>
                <w:szCs w:val="18"/>
              </w:rPr>
            </w:pPr>
          </w:p>
          <w:p w:rsidR="0065710D" w:rsidRDefault="00332E78" w:rsidP="002D0BD4">
            <w:pPr>
              <w:pStyle w:val="Prrafodelista"/>
              <w:numPr>
                <w:ilvl w:val="0"/>
                <w:numId w:val="8"/>
              </w:numPr>
              <w:spacing w:after="0" w:line="240" w:lineRule="auto"/>
              <w:rPr>
                <w:sz w:val="18"/>
                <w:szCs w:val="18"/>
              </w:rPr>
            </w:pPr>
            <w:r>
              <w:rPr>
                <w:sz w:val="18"/>
                <w:szCs w:val="18"/>
              </w:rPr>
              <w:t xml:space="preserve">Uso de simuladores </w:t>
            </w:r>
            <w:r w:rsidR="0065710D">
              <w:rPr>
                <w:sz w:val="18"/>
                <w:szCs w:val="18"/>
              </w:rPr>
              <w:t xml:space="preserve"> para </w:t>
            </w:r>
            <w:r>
              <w:rPr>
                <w:sz w:val="18"/>
                <w:szCs w:val="18"/>
              </w:rPr>
              <w:lastRenderedPageBreak/>
              <w:t xml:space="preserve">el desarrollo de </w:t>
            </w:r>
            <w:r w:rsidR="0065710D">
              <w:rPr>
                <w:sz w:val="18"/>
                <w:szCs w:val="18"/>
              </w:rPr>
              <w:t xml:space="preserve"> algunos temas</w:t>
            </w:r>
            <w:r>
              <w:rPr>
                <w:sz w:val="18"/>
                <w:szCs w:val="18"/>
              </w:rPr>
              <w:t>.</w:t>
            </w:r>
          </w:p>
          <w:p w:rsidR="00332E78" w:rsidRPr="00332E78" w:rsidRDefault="00332E78" w:rsidP="00332E78">
            <w:pPr>
              <w:pStyle w:val="Prrafodelista"/>
              <w:rPr>
                <w:sz w:val="18"/>
                <w:szCs w:val="18"/>
              </w:rPr>
            </w:pPr>
          </w:p>
          <w:p w:rsidR="00332E78" w:rsidRDefault="00332E78" w:rsidP="002D0BD4">
            <w:pPr>
              <w:pStyle w:val="Prrafodelista"/>
              <w:numPr>
                <w:ilvl w:val="0"/>
                <w:numId w:val="8"/>
              </w:numPr>
              <w:spacing w:after="0" w:line="240" w:lineRule="auto"/>
              <w:rPr>
                <w:sz w:val="18"/>
                <w:szCs w:val="18"/>
              </w:rPr>
            </w:pPr>
            <w:r>
              <w:rPr>
                <w:sz w:val="18"/>
                <w:szCs w:val="18"/>
              </w:rPr>
              <w:t xml:space="preserve">Presentación de quices </w:t>
            </w:r>
          </w:p>
          <w:p w:rsidR="00332E78" w:rsidRPr="00332E78" w:rsidRDefault="00332E78" w:rsidP="00332E78">
            <w:pPr>
              <w:pStyle w:val="Prrafodelista"/>
              <w:rPr>
                <w:sz w:val="18"/>
                <w:szCs w:val="18"/>
              </w:rPr>
            </w:pPr>
          </w:p>
          <w:p w:rsidR="00332E78" w:rsidRDefault="00332E78" w:rsidP="002D0BD4">
            <w:pPr>
              <w:pStyle w:val="Prrafodelista"/>
              <w:numPr>
                <w:ilvl w:val="0"/>
                <w:numId w:val="8"/>
              </w:numPr>
              <w:spacing w:after="0" w:line="240" w:lineRule="auto"/>
              <w:rPr>
                <w:sz w:val="18"/>
                <w:szCs w:val="18"/>
              </w:rPr>
            </w:pPr>
            <w:r>
              <w:rPr>
                <w:sz w:val="18"/>
                <w:szCs w:val="18"/>
              </w:rPr>
              <w:t xml:space="preserve">Presentación de exámenes </w:t>
            </w:r>
          </w:p>
          <w:p w:rsidR="00332E78" w:rsidRPr="00332E78" w:rsidRDefault="00332E78" w:rsidP="00332E78">
            <w:pPr>
              <w:pStyle w:val="Prrafodelista"/>
              <w:rPr>
                <w:sz w:val="18"/>
                <w:szCs w:val="18"/>
              </w:rPr>
            </w:pPr>
          </w:p>
          <w:p w:rsidR="00332E78" w:rsidRDefault="00332E78" w:rsidP="002D0BD4">
            <w:pPr>
              <w:pStyle w:val="Prrafodelista"/>
              <w:numPr>
                <w:ilvl w:val="0"/>
                <w:numId w:val="8"/>
              </w:numPr>
              <w:spacing w:after="0" w:line="240" w:lineRule="auto"/>
              <w:rPr>
                <w:sz w:val="18"/>
                <w:szCs w:val="18"/>
              </w:rPr>
            </w:pPr>
            <w:r>
              <w:rPr>
                <w:sz w:val="18"/>
                <w:szCs w:val="18"/>
              </w:rPr>
              <w:t>Realización de un escrito tipo artículo, según la problemática abordada por el profesor.</w:t>
            </w:r>
          </w:p>
          <w:p w:rsidR="00600656" w:rsidRPr="00600656" w:rsidRDefault="00600656" w:rsidP="00600656">
            <w:pPr>
              <w:pStyle w:val="Prrafodelista"/>
              <w:rPr>
                <w:sz w:val="18"/>
                <w:szCs w:val="18"/>
              </w:rPr>
            </w:pPr>
          </w:p>
          <w:p w:rsidR="00600656" w:rsidRDefault="00600656" w:rsidP="00F254B9">
            <w:pPr>
              <w:pStyle w:val="Prrafodelista"/>
              <w:spacing w:after="0" w:line="240" w:lineRule="auto"/>
              <w:ind w:left="360"/>
              <w:rPr>
                <w:sz w:val="18"/>
                <w:szCs w:val="18"/>
              </w:rPr>
            </w:pPr>
          </w:p>
          <w:p w:rsidR="00866EDE" w:rsidRDefault="00866EDE" w:rsidP="00866EDE">
            <w:pPr>
              <w:spacing w:line="200" w:lineRule="exact"/>
              <w:ind w:left="455" w:right="463"/>
              <w:rPr>
                <w:sz w:val="18"/>
                <w:szCs w:val="18"/>
              </w:rPr>
            </w:pPr>
          </w:p>
          <w:p w:rsidR="00866EDE" w:rsidRPr="00594E30" w:rsidRDefault="00866EDE" w:rsidP="00866EDE">
            <w:pPr>
              <w:pStyle w:val="Prrafodelista"/>
              <w:spacing w:after="0" w:line="240" w:lineRule="auto"/>
              <w:ind w:left="360"/>
              <w:rPr>
                <w:sz w:val="18"/>
                <w:szCs w:val="18"/>
              </w:rPr>
            </w:pPr>
          </w:p>
        </w:tc>
        <w:tc>
          <w:tcPr>
            <w:tcW w:w="2624" w:type="dxa"/>
          </w:tcPr>
          <w:p w:rsidR="004C0788" w:rsidRPr="00881489" w:rsidRDefault="004C0788" w:rsidP="00040061">
            <w:pPr>
              <w:pStyle w:val="Prrafodelista"/>
              <w:ind w:left="0"/>
            </w:pPr>
          </w:p>
          <w:p w:rsidR="008C6B3A" w:rsidRDefault="008C6B3A" w:rsidP="00D95541">
            <w:pPr>
              <w:pStyle w:val="Prrafodelista"/>
              <w:numPr>
                <w:ilvl w:val="0"/>
                <w:numId w:val="8"/>
              </w:numPr>
              <w:spacing w:after="0" w:line="200" w:lineRule="exact"/>
              <w:ind w:left="175" w:right="463" w:hanging="175"/>
              <w:rPr>
                <w:sz w:val="18"/>
                <w:szCs w:val="18"/>
              </w:rPr>
            </w:pPr>
            <w:r w:rsidRPr="00615834">
              <w:rPr>
                <w:sz w:val="18"/>
                <w:szCs w:val="18"/>
              </w:rPr>
              <w:t xml:space="preserve"> Leer la temática de</w:t>
            </w:r>
            <w:r w:rsidR="00615834">
              <w:rPr>
                <w:sz w:val="18"/>
                <w:szCs w:val="18"/>
              </w:rPr>
              <w:t xml:space="preserve"> la clase siguiente. Consultas en Libros e Internet.</w:t>
            </w:r>
          </w:p>
          <w:p w:rsidR="00615834" w:rsidRPr="00615834" w:rsidRDefault="00615834" w:rsidP="00615834">
            <w:pPr>
              <w:pStyle w:val="Prrafodelista"/>
              <w:spacing w:after="0" w:line="200" w:lineRule="exact"/>
              <w:ind w:left="175" w:right="463"/>
              <w:rPr>
                <w:sz w:val="18"/>
                <w:szCs w:val="18"/>
              </w:rPr>
            </w:pPr>
          </w:p>
          <w:p w:rsidR="009120A4" w:rsidRPr="00881489" w:rsidRDefault="00615834" w:rsidP="008C6B3A">
            <w:pPr>
              <w:pStyle w:val="Prrafodelista"/>
              <w:numPr>
                <w:ilvl w:val="0"/>
                <w:numId w:val="8"/>
              </w:numPr>
              <w:spacing w:after="0" w:line="200" w:lineRule="exact"/>
              <w:ind w:left="175" w:right="463" w:hanging="175"/>
              <w:rPr>
                <w:sz w:val="18"/>
                <w:szCs w:val="18"/>
              </w:rPr>
            </w:pPr>
            <w:r w:rsidRPr="00881489">
              <w:rPr>
                <w:spacing w:val="-3"/>
                <w:sz w:val="18"/>
                <w:szCs w:val="18"/>
              </w:rPr>
              <w:t>Realización de</w:t>
            </w:r>
            <w:r w:rsidR="002116CE" w:rsidRPr="00881489">
              <w:rPr>
                <w:spacing w:val="-3"/>
                <w:sz w:val="18"/>
                <w:szCs w:val="18"/>
              </w:rPr>
              <w:t xml:space="preserve"> ejercicios de refuerzo y aclaración de dudas.  En el cubículo por parte del docente</w:t>
            </w:r>
            <w:r w:rsidR="009120A4" w:rsidRPr="00881489">
              <w:rPr>
                <w:spacing w:val="-3"/>
                <w:sz w:val="18"/>
                <w:szCs w:val="18"/>
              </w:rPr>
              <w:t>.</w:t>
            </w:r>
          </w:p>
          <w:p w:rsidR="009120A4" w:rsidRPr="00881489" w:rsidRDefault="009120A4" w:rsidP="009120A4">
            <w:pPr>
              <w:pStyle w:val="Prrafodelista"/>
              <w:rPr>
                <w:spacing w:val="-3"/>
                <w:sz w:val="18"/>
                <w:szCs w:val="18"/>
              </w:rPr>
            </w:pPr>
          </w:p>
          <w:p w:rsidR="00EF6689" w:rsidRPr="00F254B9" w:rsidRDefault="009120A4" w:rsidP="008C6B3A">
            <w:pPr>
              <w:pStyle w:val="Prrafodelista"/>
              <w:numPr>
                <w:ilvl w:val="0"/>
                <w:numId w:val="8"/>
              </w:numPr>
              <w:spacing w:after="0" w:line="200" w:lineRule="exact"/>
              <w:ind w:left="175" w:right="463" w:hanging="175"/>
              <w:rPr>
                <w:sz w:val="18"/>
                <w:szCs w:val="18"/>
              </w:rPr>
            </w:pPr>
            <w:r w:rsidRPr="00881489">
              <w:rPr>
                <w:spacing w:val="-3"/>
                <w:sz w:val="18"/>
                <w:szCs w:val="18"/>
              </w:rPr>
              <w:t>Realización de trabajos individuales y grupales</w:t>
            </w:r>
            <w:r>
              <w:rPr>
                <w:spacing w:val="-3"/>
                <w:sz w:val="18"/>
                <w:szCs w:val="18"/>
              </w:rPr>
              <w:t>.</w:t>
            </w:r>
          </w:p>
          <w:p w:rsidR="00F254B9" w:rsidRDefault="00F254B9" w:rsidP="00F254B9">
            <w:pPr>
              <w:pStyle w:val="Prrafodelista"/>
              <w:rPr>
                <w:sz w:val="18"/>
                <w:szCs w:val="18"/>
              </w:rPr>
            </w:pPr>
          </w:p>
          <w:p w:rsidR="00881489" w:rsidRPr="00F254B9" w:rsidRDefault="00881489" w:rsidP="00F254B9">
            <w:pPr>
              <w:pStyle w:val="Prrafodelista"/>
              <w:rPr>
                <w:sz w:val="18"/>
                <w:szCs w:val="18"/>
              </w:rPr>
            </w:pPr>
          </w:p>
          <w:p w:rsidR="00F254B9" w:rsidRPr="00EF6689" w:rsidRDefault="00881489" w:rsidP="008C6B3A">
            <w:pPr>
              <w:pStyle w:val="Prrafodelista"/>
              <w:numPr>
                <w:ilvl w:val="0"/>
                <w:numId w:val="8"/>
              </w:numPr>
              <w:spacing w:after="0" w:line="200" w:lineRule="exact"/>
              <w:ind w:left="175" w:right="463" w:hanging="175"/>
              <w:rPr>
                <w:sz w:val="18"/>
                <w:szCs w:val="18"/>
              </w:rPr>
            </w:pPr>
            <w:r>
              <w:rPr>
                <w:sz w:val="18"/>
                <w:szCs w:val="18"/>
              </w:rPr>
              <w:t xml:space="preserve"> Revisión de la </w:t>
            </w:r>
            <w:r w:rsidR="00F254B9">
              <w:rPr>
                <w:sz w:val="18"/>
                <w:szCs w:val="18"/>
              </w:rPr>
              <w:t xml:space="preserve">bibliografía complementaria según la </w:t>
            </w:r>
            <w:r w:rsidR="00460B73">
              <w:rPr>
                <w:sz w:val="18"/>
                <w:szCs w:val="18"/>
              </w:rPr>
              <w:t>temática</w:t>
            </w:r>
            <w:r w:rsidR="00F254B9">
              <w:rPr>
                <w:sz w:val="18"/>
                <w:szCs w:val="18"/>
              </w:rPr>
              <w:t>.</w:t>
            </w:r>
          </w:p>
          <w:p w:rsidR="00EF6689" w:rsidRPr="00EF6689" w:rsidRDefault="00EF6689" w:rsidP="00EF6689">
            <w:pPr>
              <w:pStyle w:val="Prrafodelista"/>
              <w:rPr>
                <w:spacing w:val="-3"/>
                <w:sz w:val="18"/>
                <w:szCs w:val="18"/>
              </w:rPr>
            </w:pPr>
          </w:p>
          <w:p w:rsidR="008C6B3A" w:rsidRPr="00866EDE" w:rsidRDefault="002116CE" w:rsidP="00EF6689">
            <w:pPr>
              <w:pStyle w:val="Prrafodelista"/>
              <w:spacing w:after="0" w:line="200" w:lineRule="exact"/>
              <w:ind w:left="175" w:right="463"/>
              <w:rPr>
                <w:sz w:val="18"/>
                <w:szCs w:val="18"/>
              </w:rPr>
            </w:pPr>
            <w:r>
              <w:rPr>
                <w:spacing w:val="-3"/>
                <w:sz w:val="18"/>
                <w:szCs w:val="18"/>
              </w:rPr>
              <w:t xml:space="preserve"> </w:t>
            </w:r>
          </w:p>
          <w:p w:rsidR="00600656" w:rsidRDefault="00600656" w:rsidP="00600656">
            <w:pPr>
              <w:pStyle w:val="Prrafodelista"/>
              <w:ind w:left="0"/>
            </w:pPr>
          </w:p>
        </w:tc>
      </w:tr>
    </w:tbl>
    <w:p w:rsidR="004C3BA0" w:rsidRDefault="004C3BA0" w:rsidP="007C4503">
      <w:pPr>
        <w:tabs>
          <w:tab w:val="left" w:pos="6508"/>
        </w:tabs>
        <w:rPr>
          <w:b/>
          <w:sz w:val="28"/>
          <w:szCs w:val="28"/>
        </w:rPr>
      </w:pPr>
    </w:p>
    <w:p w:rsidR="004C0788" w:rsidRPr="00BB0AD7" w:rsidRDefault="00A835FB" w:rsidP="00EF3345">
      <w:pPr>
        <w:pStyle w:val="Prrafodelista"/>
        <w:numPr>
          <w:ilvl w:val="0"/>
          <w:numId w:val="21"/>
        </w:numPr>
        <w:tabs>
          <w:tab w:val="left" w:pos="6508"/>
        </w:tabs>
        <w:jc w:val="center"/>
        <w:rPr>
          <w:b/>
          <w:sz w:val="28"/>
          <w:szCs w:val="28"/>
        </w:rPr>
      </w:pPr>
      <w:r w:rsidRPr="00BB0AD7">
        <w:rPr>
          <w:b/>
          <w:sz w:val="28"/>
          <w:szCs w:val="28"/>
        </w:rPr>
        <w:t xml:space="preserve">EVALUACIÓN </w:t>
      </w:r>
      <w:r w:rsidRPr="00BB0AD7">
        <w:rPr>
          <w:sz w:val="28"/>
          <w:szCs w:val="28"/>
        </w:rPr>
        <w:t>(</w:t>
      </w:r>
      <w:r w:rsidR="004C0788" w:rsidRPr="00BB0AD7">
        <w:rPr>
          <w:sz w:val="28"/>
          <w:szCs w:val="28"/>
        </w:rPr>
        <w:t>primer parcial 30%. Segundo parcial 30% Examen Final 40%</w:t>
      </w:r>
      <w:r w:rsidRPr="00BB0AD7">
        <w:rPr>
          <w:sz w:val="28"/>
          <w:szCs w:val="28"/>
        </w:rPr>
        <w:t>)</w:t>
      </w:r>
    </w:p>
    <w:p w:rsidR="004C0788" w:rsidRDefault="004C0788" w:rsidP="00616E30">
      <w:pPr>
        <w:pStyle w:val="Sinespaciado"/>
        <w:jc w:val="both"/>
      </w:pPr>
      <w:r w:rsidRPr="004C0788">
        <w:t xml:space="preserve">La asignatura de </w:t>
      </w:r>
      <w:r w:rsidR="00056D08">
        <w:t xml:space="preserve">Lógica Matemática </w:t>
      </w:r>
      <w:r w:rsidRPr="004C0788">
        <w:t xml:space="preserve">está diseñada para ser desarrollada de modo presencial. </w:t>
      </w:r>
      <w:r w:rsidR="00616E30">
        <w:t xml:space="preserve">Debido a la complejidad de </w:t>
      </w:r>
      <w:r w:rsidR="00D34B8D">
        <w:t>muchos temas</w:t>
      </w:r>
      <w:r w:rsidR="00616E30">
        <w:t xml:space="preserve">, se requiere de la orientación permanente del docente, la cual obviamente irá acompañada de los avances de cada estudiante. Por lo </w:t>
      </w:r>
      <w:r w:rsidR="00D34B8D">
        <w:t>tanto,</w:t>
      </w:r>
      <w:r w:rsidR="00616E30">
        <w:t xml:space="preserve"> la </w:t>
      </w:r>
      <w:r w:rsidR="00616E30">
        <w:lastRenderedPageBreak/>
        <w:t xml:space="preserve">evaluación será de </w:t>
      </w:r>
      <w:r w:rsidRPr="004C0788">
        <w:t>carácter formativo que atiende el proceso de aprendizaje a lo largo del semestre, dejando con menor peso específico la evaluación escrita tradicional. Por este motivo la valoración del aprendizaje toma en cuenta los siguientes criterios:</w:t>
      </w:r>
    </w:p>
    <w:p w:rsidR="00616E30" w:rsidRPr="004C0788" w:rsidRDefault="00616E30" w:rsidP="00616E30">
      <w:pPr>
        <w:pStyle w:val="Sinespaciado"/>
        <w:jc w:val="both"/>
      </w:pPr>
    </w:p>
    <w:p w:rsidR="004C0788" w:rsidRPr="004C0788" w:rsidRDefault="004C0788" w:rsidP="004C0788">
      <w:pPr>
        <w:tabs>
          <w:tab w:val="left" w:pos="6508"/>
        </w:tabs>
        <w:jc w:val="both"/>
      </w:pPr>
      <w:r w:rsidRPr="004C0788">
        <w:t xml:space="preserve">La </w:t>
      </w:r>
      <w:r w:rsidRPr="004C0788">
        <w:rPr>
          <w:b/>
          <w:bCs/>
        </w:rPr>
        <w:t xml:space="preserve">asistencia </w:t>
      </w:r>
      <w:r w:rsidRPr="004C0788">
        <w:t>a un mínimo del 80 % de las clases.</w:t>
      </w:r>
    </w:p>
    <w:p w:rsidR="004C0788" w:rsidRPr="004C0788" w:rsidRDefault="004C0788" w:rsidP="00616E30">
      <w:pPr>
        <w:tabs>
          <w:tab w:val="left" w:pos="6508"/>
        </w:tabs>
        <w:jc w:val="both"/>
      </w:pPr>
      <w:r w:rsidRPr="004C0788">
        <w:t xml:space="preserve">La entrega de un mínimo del 80 % de los </w:t>
      </w:r>
      <w:r w:rsidRPr="00616E30">
        <w:rPr>
          <w:b/>
          <w:bCs/>
        </w:rPr>
        <w:t>trabajos</w:t>
      </w:r>
      <w:r w:rsidRPr="004C0788">
        <w:t>.</w:t>
      </w:r>
    </w:p>
    <w:p w:rsidR="004C0788" w:rsidRPr="004C0788" w:rsidRDefault="004C0788" w:rsidP="00616E30">
      <w:pPr>
        <w:tabs>
          <w:tab w:val="left" w:pos="6508"/>
        </w:tabs>
        <w:jc w:val="both"/>
      </w:pPr>
      <w:r w:rsidRPr="004C0788">
        <w:t xml:space="preserve">La </w:t>
      </w:r>
      <w:r w:rsidRPr="00616E30">
        <w:rPr>
          <w:b/>
          <w:bCs/>
        </w:rPr>
        <w:t xml:space="preserve">participación comprometida </w:t>
      </w:r>
      <w:r w:rsidRPr="004C0788">
        <w:t>en los trabajos de equipo.</w:t>
      </w:r>
    </w:p>
    <w:p w:rsidR="00616E30" w:rsidRDefault="004C0788" w:rsidP="00616E30">
      <w:pPr>
        <w:tabs>
          <w:tab w:val="left" w:pos="6508"/>
        </w:tabs>
        <w:jc w:val="both"/>
      </w:pPr>
      <w:r w:rsidRPr="004C0788">
        <w:t>La capacidad para interpretar y</w:t>
      </w:r>
      <w:r w:rsidR="00616E30">
        <w:t xml:space="preserve"> realizar las demostraciones usando razonamiento lógico, con el</w:t>
      </w:r>
      <w:r w:rsidRPr="004C0788">
        <w:t xml:space="preserve"> rigor y la solidez </w:t>
      </w:r>
      <w:r w:rsidR="00616E30">
        <w:t xml:space="preserve">necesarios </w:t>
      </w:r>
    </w:p>
    <w:p w:rsidR="004C0788" w:rsidRPr="004C0788" w:rsidRDefault="004C0788" w:rsidP="00616E30">
      <w:pPr>
        <w:tabs>
          <w:tab w:val="left" w:pos="6508"/>
        </w:tabs>
        <w:jc w:val="both"/>
      </w:pPr>
      <w:r w:rsidRPr="004C0788">
        <w:t xml:space="preserve">La capacidad para </w:t>
      </w:r>
      <w:r w:rsidRPr="00616E30">
        <w:rPr>
          <w:b/>
          <w:bCs/>
        </w:rPr>
        <w:t xml:space="preserve">organizar y compartir información </w:t>
      </w:r>
      <w:r w:rsidRPr="004C0788">
        <w:t xml:space="preserve">en equipo y en clase. La </w:t>
      </w:r>
      <w:r w:rsidRPr="00616E30">
        <w:rPr>
          <w:b/>
          <w:bCs/>
        </w:rPr>
        <w:t xml:space="preserve">puntualidad </w:t>
      </w:r>
      <w:r w:rsidRPr="004C0788">
        <w:t>en la entrega de trabajos.</w:t>
      </w:r>
    </w:p>
    <w:p w:rsidR="004C0788" w:rsidRPr="004C0788" w:rsidRDefault="004C0788" w:rsidP="00616E30">
      <w:pPr>
        <w:tabs>
          <w:tab w:val="left" w:pos="6508"/>
        </w:tabs>
        <w:jc w:val="both"/>
      </w:pPr>
      <w:r w:rsidRPr="004C0788">
        <w:t xml:space="preserve">La capacidad creativa y colaborativa en el trabajo en </w:t>
      </w:r>
      <w:r w:rsidRPr="00616E30">
        <w:rPr>
          <w:b/>
          <w:bCs/>
        </w:rPr>
        <w:t>equipo</w:t>
      </w:r>
      <w:r w:rsidRPr="004C0788">
        <w:t>.</w:t>
      </w:r>
    </w:p>
    <w:p w:rsidR="004C0788" w:rsidRPr="004C0788" w:rsidRDefault="004C0788" w:rsidP="00616E30">
      <w:pPr>
        <w:tabs>
          <w:tab w:val="left" w:pos="6508"/>
        </w:tabs>
        <w:jc w:val="both"/>
      </w:pPr>
      <w:r w:rsidRPr="004C0788">
        <w:t xml:space="preserve">El desarrollo de </w:t>
      </w:r>
      <w:r w:rsidRPr="00616E30">
        <w:rPr>
          <w:b/>
          <w:bCs/>
        </w:rPr>
        <w:t xml:space="preserve">trabajos voluntarios </w:t>
      </w:r>
      <w:r w:rsidRPr="004C0788">
        <w:t>(se estimará la calidad sobre la cantidad</w:t>
      </w:r>
    </w:p>
    <w:p w:rsidR="004C0788" w:rsidRPr="004C0788" w:rsidRDefault="004C0788" w:rsidP="00616E30">
      <w:pPr>
        <w:tabs>
          <w:tab w:val="left" w:pos="6508"/>
        </w:tabs>
        <w:jc w:val="both"/>
      </w:pPr>
      <w:r w:rsidRPr="004C0788">
        <w:t>Todo lo anterior quedará reflejado en una evaluación que se desglosa de la siguiente forma</w:t>
      </w:r>
    </w:p>
    <w:p w:rsidR="004C0788" w:rsidRPr="004C0788" w:rsidRDefault="004C0788" w:rsidP="00471356">
      <w:pPr>
        <w:tabs>
          <w:tab w:val="left" w:pos="6508"/>
        </w:tabs>
        <w:jc w:val="both"/>
      </w:pPr>
      <w:r w:rsidRPr="00471356">
        <w:rPr>
          <w:b/>
          <w:bCs/>
        </w:rPr>
        <w:t xml:space="preserve">Primer parcial Trabajos y examen </w:t>
      </w:r>
      <w:r w:rsidRPr="004C0788">
        <w:t>(15%).</w:t>
      </w:r>
    </w:p>
    <w:p w:rsidR="004C0788" w:rsidRPr="004C0788" w:rsidRDefault="004C0788" w:rsidP="00471356">
      <w:pPr>
        <w:tabs>
          <w:tab w:val="left" w:pos="6508"/>
        </w:tabs>
        <w:jc w:val="both"/>
      </w:pPr>
      <w:r w:rsidRPr="00471356">
        <w:rPr>
          <w:b/>
          <w:bCs/>
        </w:rPr>
        <w:t xml:space="preserve">Desarrollo personal </w:t>
      </w:r>
      <w:r w:rsidRPr="004C0788">
        <w:t xml:space="preserve">(15%). En este aspecto se incluye la percepción docente del desempeño y la capacidad analítica del estudiante en clase, la participación en </w:t>
      </w:r>
      <w:r w:rsidR="00471356">
        <w:t xml:space="preserve">el </w:t>
      </w:r>
      <w:r w:rsidR="000B1881">
        <w:t>tablero,</w:t>
      </w:r>
      <w:r w:rsidRPr="004C0788">
        <w:t xml:space="preserve"> el desarrollo de “actividades complementarias” y, sobre todo, la entrega de trabajos individuales </w:t>
      </w:r>
      <w:r w:rsidR="00915528">
        <w:t>p</w:t>
      </w:r>
      <w:r w:rsidRPr="004C0788">
        <w:t>ara un total del 30%.</w:t>
      </w:r>
    </w:p>
    <w:p w:rsidR="004C0788" w:rsidRPr="004C0788" w:rsidRDefault="004C0788" w:rsidP="000B1881">
      <w:pPr>
        <w:tabs>
          <w:tab w:val="left" w:pos="6508"/>
        </w:tabs>
        <w:jc w:val="both"/>
      </w:pPr>
      <w:r w:rsidRPr="000B1881">
        <w:rPr>
          <w:b/>
          <w:bCs/>
        </w:rPr>
        <w:t xml:space="preserve">Segundo parcial Trabajos y examen </w:t>
      </w:r>
      <w:r w:rsidRPr="004C0788">
        <w:t>(15%).</w:t>
      </w:r>
    </w:p>
    <w:p w:rsidR="004C0788" w:rsidRPr="004C0788" w:rsidRDefault="004C0788" w:rsidP="000B1881">
      <w:pPr>
        <w:tabs>
          <w:tab w:val="left" w:pos="6508"/>
        </w:tabs>
        <w:jc w:val="both"/>
      </w:pPr>
      <w:r w:rsidRPr="000B1881">
        <w:rPr>
          <w:b/>
          <w:bCs/>
        </w:rPr>
        <w:t xml:space="preserve">Desarrollo personal </w:t>
      </w:r>
      <w:r w:rsidRPr="004C0788">
        <w:t>(15%). En este aspecto se incluye la percepción docente del desempeño y la capacidad analítica del estudiante en clase, la participación en las exposiciones de grupo, el desarrollo de “actividades complementarias” y, sobre todo, la entrega de trabajos individuales donde se pueden nombrar. Para un total del 30%.</w:t>
      </w:r>
    </w:p>
    <w:p w:rsidR="00662718" w:rsidRDefault="004C0788" w:rsidP="00662718">
      <w:pPr>
        <w:tabs>
          <w:tab w:val="left" w:pos="6508"/>
        </w:tabs>
        <w:jc w:val="both"/>
      </w:pPr>
      <w:r w:rsidRPr="00662718">
        <w:rPr>
          <w:b/>
          <w:bCs/>
        </w:rPr>
        <w:lastRenderedPageBreak/>
        <w:t xml:space="preserve">Examen final </w:t>
      </w:r>
      <w:r w:rsidRPr="004C0788">
        <w:t>(40%).Bien podrá ser una prueba escrita o</w:t>
      </w:r>
      <w:r w:rsidR="00662718">
        <w:t xml:space="preserve"> un artículo (no necesariamente tiene que ser publicado en una revista científica) sobre un tema específico que el estudiante se incline en profundizar, durante el desarrollo de la temática.</w:t>
      </w:r>
      <w:r w:rsidR="00C14189">
        <w:t xml:space="preserve"> Dicha temática deberá ser escogida al inicio del  semestre y será desarrollada bajo la asesoría extra clase por parte del docente.   </w:t>
      </w:r>
    </w:p>
    <w:p w:rsidR="004C0788" w:rsidRPr="00145ACC" w:rsidRDefault="004C0788" w:rsidP="004C0788">
      <w:pPr>
        <w:pStyle w:val="Prrafodelista"/>
        <w:tabs>
          <w:tab w:val="left" w:pos="6508"/>
        </w:tabs>
        <w:ind w:left="1080"/>
        <w:rPr>
          <w:b/>
        </w:rPr>
      </w:pPr>
      <w:r w:rsidRPr="004C0788">
        <w:t>.</w:t>
      </w:r>
      <w:r w:rsidRPr="00145ACC">
        <w:rPr>
          <w:b/>
        </w:rPr>
        <w:t xml:space="preserve">VII. </w:t>
      </w:r>
      <w:r>
        <w:rPr>
          <w:b/>
        </w:rPr>
        <w:t xml:space="preserve"> </w:t>
      </w:r>
      <w:r w:rsidR="00A835FB" w:rsidRPr="00E43AEC">
        <w:rPr>
          <w:b/>
        </w:rPr>
        <w:t>METODOLOGÍ</w:t>
      </w:r>
      <w:r w:rsidRPr="00E43AEC">
        <w:rPr>
          <w:b/>
        </w:rPr>
        <w:t>A DEL CURSO</w:t>
      </w:r>
    </w:p>
    <w:p w:rsidR="004C0788" w:rsidRPr="00925A5A" w:rsidRDefault="004C0788" w:rsidP="004C0788">
      <w:pPr>
        <w:pStyle w:val="Sinespaciado"/>
      </w:pPr>
      <w:r w:rsidRPr="00925A5A">
        <w:rPr>
          <w:b/>
          <w:bCs/>
        </w:rPr>
        <w:t>Cada tema se estructura en las siguientes secciones:</w:t>
      </w:r>
    </w:p>
    <w:p w:rsidR="00E41B29" w:rsidRDefault="008C1EC4" w:rsidP="00E41B29">
      <w:pPr>
        <w:pStyle w:val="Sinespaciado"/>
        <w:jc w:val="both"/>
      </w:pPr>
      <w:r>
        <w:t>Conferencia magistral, talleres de ejercicios realizados por el profesor y los estudiantes</w:t>
      </w:r>
      <w:r w:rsidR="00E43AEC">
        <w:t xml:space="preserve"> y exámenes parciales</w:t>
      </w:r>
    </w:p>
    <w:p w:rsidR="008C1EC4" w:rsidRDefault="008C1EC4" w:rsidP="00E41B29">
      <w:pPr>
        <w:pStyle w:val="Sinespaciado"/>
        <w:jc w:val="both"/>
      </w:pPr>
    </w:p>
    <w:p w:rsidR="00951C89" w:rsidRDefault="00951C89" w:rsidP="004C0788"/>
    <w:p w:rsidR="004C0788" w:rsidRPr="00A46D42" w:rsidRDefault="004C0788" w:rsidP="00045087">
      <w:pPr>
        <w:tabs>
          <w:tab w:val="left" w:pos="6508"/>
        </w:tabs>
        <w:rPr>
          <w:b/>
        </w:rPr>
      </w:pPr>
      <w:r w:rsidRPr="00E21356">
        <w:rPr>
          <w:b/>
        </w:rPr>
        <w:t>VIII.  CRONOGRAMA</w:t>
      </w:r>
      <w:r w:rsidR="00A46D42" w:rsidRPr="00A46D42">
        <w:rPr>
          <w:b/>
        </w:rPr>
        <w:t xml:space="preserve"> </w:t>
      </w:r>
    </w:p>
    <w:p w:rsidR="000914EA" w:rsidRDefault="004C0788" w:rsidP="00237B70">
      <w:pPr>
        <w:pStyle w:val="Sinespaciado"/>
      </w:pPr>
      <w:r>
        <w:tab/>
      </w:r>
    </w:p>
    <w:tbl>
      <w:tblPr>
        <w:tblStyle w:val="Tablaconcuadrcula"/>
        <w:tblpPr w:leftFromText="141" w:rightFromText="141" w:vertAnchor="text" w:horzAnchor="page" w:tblpX="3823" w:tblpY="54"/>
        <w:tblW w:w="3163" w:type="pct"/>
        <w:tblLayout w:type="fixed"/>
        <w:tblLook w:val="04A0" w:firstRow="1" w:lastRow="0" w:firstColumn="1" w:lastColumn="0" w:noHBand="0" w:noVBand="1"/>
      </w:tblPr>
      <w:tblGrid>
        <w:gridCol w:w="2995"/>
        <w:gridCol w:w="1508"/>
        <w:gridCol w:w="1215"/>
        <w:gridCol w:w="1477"/>
        <w:gridCol w:w="1169"/>
      </w:tblGrid>
      <w:tr w:rsidR="00464B7D" w:rsidRPr="000914EA" w:rsidTr="00367F78">
        <w:trPr>
          <w:trHeight w:val="598"/>
        </w:trPr>
        <w:tc>
          <w:tcPr>
            <w:tcW w:w="1790" w:type="pct"/>
            <w:vMerge w:val="restart"/>
            <w:tcBorders>
              <w:tr2bl w:val="single" w:sz="4" w:space="0" w:color="auto"/>
            </w:tcBorders>
          </w:tcPr>
          <w:p w:rsidR="00464B7D" w:rsidRPr="001B3B79" w:rsidRDefault="00464B7D" w:rsidP="00367F78">
            <w:pPr>
              <w:tabs>
                <w:tab w:val="left" w:pos="3348"/>
              </w:tabs>
              <w:rPr>
                <w:b/>
              </w:rPr>
            </w:pPr>
            <w:r w:rsidRPr="001B3B79">
              <w:rPr>
                <w:b/>
              </w:rPr>
              <w:t xml:space="preserve">Mes </w:t>
            </w:r>
          </w:p>
          <w:p w:rsidR="00464B7D" w:rsidRPr="001B3B79" w:rsidRDefault="00464B7D" w:rsidP="00367F78">
            <w:pPr>
              <w:tabs>
                <w:tab w:val="left" w:pos="3348"/>
              </w:tabs>
              <w:rPr>
                <w:b/>
              </w:rPr>
            </w:pPr>
            <w:r w:rsidRPr="001B3B79">
              <w:rPr>
                <w:b/>
              </w:rPr>
              <w:t xml:space="preserve">                                       </w:t>
            </w:r>
          </w:p>
          <w:p w:rsidR="00464B7D" w:rsidRPr="000914EA" w:rsidRDefault="00464B7D" w:rsidP="00367F78">
            <w:pPr>
              <w:tabs>
                <w:tab w:val="left" w:pos="3348"/>
              </w:tabs>
              <w:rPr>
                <w:b/>
                <w:highlight w:val="yellow"/>
              </w:rPr>
            </w:pPr>
            <w:r w:rsidRPr="001B3B79">
              <w:rPr>
                <w:b/>
              </w:rPr>
              <w:t xml:space="preserve">                     Actividad </w:t>
            </w:r>
          </w:p>
        </w:tc>
        <w:tc>
          <w:tcPr>
            <w:tcW w:w="901" w:type="pct"/>
          </w:tcPr>
          <w:p w:rsidR="00464B7D" w:rsidRPr="001B3B79" w:rsidRDefault="00464B7D" w:rsidP="00367F78">
            <w:pPr>
              <w:tabs>
                <w:tab w:val="left" w:pos="3348"/>
              </w:tabs>
              <w:rPr>
                <w:b/>
              </w:rPr>
            </w:pPr>
            <w:r>
              <w:rPr>
                <w:b/>
              </w:rPr>
              <w:t>SEPTIEMBRE</w:t>
            </w:r>
          </w:p>
        </w:tc>
        <w:tc>
          <w:tcPr>
            <w:tcW w:w="726" w:type="pct"/>
            <w:tcBorders>
              <w:bottom w:val="single" w:sz="4" w:space="0" w:color="auto"/>
            </w:tcBorders>
            <w:shd w:val="clear" w:color="auto" w:fill="auto"/>
          </w:tcPr>
          <w:p w:rsidR="00464B7D" w:rsidRPr="00FD6F1D" w:rsidRDefault="00464B7D" w:rsidP="00367F78">
            <w:pPr>
              <w:jc w:val="center"/>
              <w:rPr>
                <w:b/>
              </w:rPr>
            </w:pPr>
            <w:r w:rsidRPr="00FD6F1D">
              <w:rPr>
                <w:b/>
              </w:rPr>
              <w:t>OCTUBRE</w:t>
            </w:r>
          </w:p>
        </w:tc>
        <w:tc>
          <w:tcPr>
            <w:tcW w:w="883" w:type="pct"/>
            <w:tcBorders>
              <w:bottom w:val="single" w:sz="4" w:space="0" w:color="auto"/>
            </w:tcBorders>
            <w:shd w:val="clear" w:color="auto" w:fill="auto"/>
          </w:tcPr>
          <w:p w:rsidR="00464B7D" w:rsidRPr="000914EA" w:rsidRDefault="00464B7D" w:rsidP="00367F78">
            <w:r>
              <w:t>NOVIEMBRE</w:t>
            </w:r>
          </w:p>
        </w:tc>
        <w:tc>
          <w:tcPr>
            <w:tcW w:w="699" w:type="pct"/>
            <w:shd w:val="clear" w:color="auto" w:fill="auto"/>
          </w:tcPr>
          <w:p w:rsidR="00464B7D" w:rsidRPr="000914EA" w:rsidRDefault="00464B7D" w:rsidP="00367F78">
            <w:r>
              <w:t>Diciembre</w:t>
            </w:r>
          </w:p>
        </w:tc>
      </w:tr>
      <w:tr w:rsidR="00464B7D" w:rsidRPr="000914EA" w:rsidTr="00367F78">
        <w:trPr>
          <w:trHeight w:val="206"/>
        </w:trPr>
        <w:tc>
          <w:tcPr>
            <w:tcW w:w="1790" w:type="pct"/>
            <w:vMerge/>
          </w:tcPr>
          <w:p w:rsidR="00464B7D" w:rsidRPr="000914EA" w:rsidRDefault="00464B7D" w:rsidP="00367F78">
            <w:pPr>
              <w:tabs>
                <w:tab w:val="left" w:pos="3348"/>
              </w:tabs>
              <w:rPr>
                <w:b/>
                <w:highlight w:val="yellow"/>
              </w:rPr>
            </w:pPr>
          </w:p>
        </w:tc>
        <w:tc>
          <w:tcPr>
            <w:tcW w:w="901" w:type="pct"/>
            <w:tcBorders>
              <w:bottom w:val="single" w:sz="4" w:space="0" w:color="auto"/>
            </w:tcBorders>
          </w:tcPr>
          <w:p w:rsidR="00464B7D" w:rsidRPr="001B3B79" w:rsidRDefault="00464B7D" w:rsidP="00367F78">
            <w:pPr>
              <w:tabs>
                <w:tab w:val="left" w:pos="3348"/>
              </w:tabs>
              <w:jc w:val="center"/>
              <w:rPr>
                <w:b/>
                <w:sz w:val="18"/>
                <w:szCs w:val="18"/>
              </w:rPr>
            </w:pPr>
          </w:p>
        </w:tc>
        <w:tc>
          <w:tcPr>
            <w:tcW w:w="726" w:type="pct"/>
            <w:tcBorders>
              <w:bottom w:val="single" w:sz="4" w:space="0" w:color="auto"/>
            </w:tcBorders>
            <w:shd w:val="clear" w:color="auto" w:fill="auto"/>
          </w:tcPr>
          <w:p w:rsidR="00464B7D" w:rsidRPr="000914EA" w:rsidRDefault="00464B7D" w:rsidP="00367F78"/>
        </w:tc>
        <w:tc>
          <w:tcPr>
            <w:tcW w:w="883" w:type="pct"/>
            <w:tcBorders>
              <w:bottom w:val="single" w:sz="4" w:space="0" w:color="auto"/>
            </w:tcBorders>
            <w:shd w:val="clear" w:color="auto" w:fill="auto"/>
          </w:tcPr>
          <w:p w:rsidR="00464B7D" w:rsidRPr="000914EA" w:rsidRDefault="00464B7D" w:rsidP="00367F78"/>
        </w:tc>
        <w:tc>
          <w:tcPr>
            <w:tcW w:w="699" w:type="pct"/>
            <w:shd w:val="clear" w:color="auto" w:fill="auto"/>
          </w:tcPr>
          <w:p w:rsidR="00464B7D" w:rsidRPr="000914EA" w:rsidRDefault="00464B7D" w:rsidP="00367F78"/>
        </w:tc>
      </w:tr>
      <w:tr w:rsidR="00464B7D" w:rsidRPr="000914EA" w:rsidTr="00367F78">
        <w:tc>
          <w:tcPr>
            <w:tcW w:w="1790" w:type="pct"/>
          </w:tcPr>
          <w:p w:rsidR="00464B7D" w:rsidRPr="000914EA" w:rsidRDefault="00464B7D" w:rsidP="00367F78">
            <w:pPr>
              <w:pStyle w:val="Default"/>
              <w:jc w:val="both"/>
              <w:rPr>
                <w:sz w:val="20"/>
                <w:szCs w:val="20"/>
                <w:highlight w:val="yellow"/>
              </w:rPr>
            </w:pPr>
            <w:r w:rsidRPr="006F5513">
              <w:rPr>
                <w:rFonts w:ascii="Times New Roman" w:hAnsi="Times New Roman" w:cs="Times New Roman"/>
                <w:b/>
                <w:sz w:val="22"/>
                <w:szCs w:val="22"/>
              </w:rPr>
              <w:t>UNIDAD</w:t>
            </w:r>
            <w:r w:rsidRPr="006F5513">
              <w:rPr>
                <w:rFonts w:ascii="Times New Roman" w:hAnsi="Times New Roman" w:cs="Times New Roman"/>
                <w:b/>
                <w:spacing w:val="-8"/>
                <w:sz w:val="22"/>
                <w:szCs w:val="22"/>
              </w:rPr>
              <w:t xml:space="preserve"> </w:t>
            </w:r>
            <w:r w:rsidRPr="006F5513">
              <w:rPr>
                <w:rFonts w:ascii="Times New Roman" w:hAnsi="Times New Roman" w:cs="Times New Roman"/>
                <w:b/>
                <w:spacing w:val="1"/>
                <w:sz w:val="22"/>
                <w:szCs w:val="22"/>
              </w:rPr>
              <w:t>0</w:t>
            </w:r>
            <w:r w:rsidRPr="006F5513">
              <w:rPr>
                <w:rFonts w:ascii="Times New Roman" w:hAnsi="Times New Roman" w:cs="Times New Roman"/>
                <w:b/>
                <w:spacing w:val="2"/>
                <w:sz w:val="22"/>
                <w:szCs w:val="22"/>
              </w:rPr>
              <w:t>1</w:t>
            </w:r>
            <w:r w:rsidRPr="006F5513">
              <w:rPr>
                <w:rFonts w:ascii="Times New Roman" w:hAnsi="Times New Roman" w:cs="Times New Roman"/>
                <w:b/>
                <w:sz w:val="22"/>
                <w:szCs w:val="22"/>
              </w:rPr>
              <w:t>:</w:t>
            </w:r>
            <w:r w:rsidR="006F5513" w:rsidRPr="006F5513">
              <w:rPr>
                <w:rFonts w:ascii="Times New Roman" w:hAnsi="Times New Roman" w:cs="Times New Roman"/>
                <w:bCs/>
                <w:sz w:val="22"/>
                <w:szCs w:val="22"/>
              </w:rPr>
              <w:t xml:space="preserve"> </w:t>
            </w:r>
            <w:r w:rsidR="00204155" w:rsidRPr="003E634B">
              <w:rPr>
                <w:rFonts w:ascii="Times New Roman" w:hAnsi="Times New Roman" w:cs="Times New Roman"/>
                <w:sz w:val="20"/>
                <w:szCs w:val="20"/>
                <w:lang w:val="es-MX"/>
              </w:rPr>
              <w:t xml:space="preserve"> Reseña histórica de la lógica</w:t>
            </w:r>
            <w:r w:rsidR="00204155">
              <w:rPr>
                <w:rFonts w:ascii="Times New Roman" w:hAnsi="Times New Roman" w:cs="Times New Roman"/>
                <w:sz w:val="20"/>
                <w:szCs w:val="20"/>
                <w:lang w:val="es-MX"/>
              </w:rPr>
              <w:t xml:space="preserve"> y Clasificación </w:t>
            </w:r>
          </w:p>
        </w:tc>
        <w:tc>
          <w:tcPr>
            <w:tcW w:w="901" w:type="pct"/>
            <w:shd w:val="clear" w:color="auto" w:fill="5B9BD5" w:themeFill="accent1"/>
          </w:tcPr>
          <w:p w:rsidR="00464B7D" w:rsidRPr="000914EA" w:rsidRDefault="00464B7D" w:rsidP="00367F78">
            <w:pPr>
              <w:tabs>
                <w:tab w:val="left" w:pos="3348"/>
              </w:tabs>
              <w:rPr>
                <w:highlight w:val="yellow"/>
              </w:rPr>
            </w:pPr>
          </w:p>
        </w:tc>
        <w:tc>
          <w:tcPr>
            <w:tcW w:w="726" w:type="pct"/>
            <w:tcBorders>
              <w:bottom w:val="single" w:sz="4" w:space="0" w:color="auto"/>
            </w:tcBorders>
            <w:shd w:val="clear" w:color="auto" w:fill="auto"/>
          </w:tcPr>
          <w:p w:rsidR="00464B7D" w:rsidRPr="000914EA" w:rsidRDefault="00464B7D" w:rsidP="00367F78"/>
        </w:tc>
        <w:tc>
          <w:tcPr>
            <w:tcW w:w="883" w:type="pct"/>
            <w:tcBorders>
              <w:bottom w:val="single" w:sz="4" w:space="0" w:color="auto"/>
            </w:tcBorders>
            <w:shd w:val="clear" w:color="auto" w:fill="auto"/>
          </w:tcPr>
          <w:p w:rsidR="00464B7D" w:rsidRPr="000914EA" w:rsidRDefault="00464B7D" w:rsidP="00367F78"/>
        </w:tc>
        <w:tc>
          <w:tcPr>
            <w:tcW w:w="699" w:type="pct"/>
            <w:shd w:val="clear" w:color="auto" w:fill="auto"/>
          </w:tcPr>
          <w:p w:rsidR="00464B7D" w:rsidRPr="000914EA" w:rsidRDefault="00464B7D" w:rsidP="00367F78"/>
        </w:tc>
      </w:tr>
      <w:tr w:rsidR="00464B7D" w:rsidRPr="000914EA" w:rsidTr="00367F78">
        <w:tc>
          <w:tcPr>
            <w:tcW w:w="1790" w:type="pct"/>
          </w:tcPr>
          <w:p w:rsidR="00464B7D" w:rsidRPr="001D3052" w:rsidRDefault="00464B7D" w:rsidP="00367F78">
            <w:pPr>
              <w:jc w:val="both"/>
              <w:rPr>
                <w:rFonts w:ascii="Times New Roman" w:hAnsi="Times New Roman" w:cs="Times New Roman"/>
                <w:sz w:val="20"/>
                <w:szCs w:val="20"/>
              </w:rPr>
            </w:pPr>
            <w:r w:rsidRPr="00E10E31">
              <w:rPr>
                <w:b/>
              </w:rPr>
              <w:t>UNIDAD</w:t>
            </w:r>
            <w:r w:rsidRPr="00E10E31">
              <w:rPr>
                <w:b/>
                <w:spacing w:val="-8"/>
              </w:rPr>
              <w:t xml:space="preserve"> </w:t>
            </w:r>
            <w:r w:rsidRPr="00E10E31">
              <w:rPr>
                <w:b/>
                <w:spacing w:val="1"/>
              </w:rPr>
              <w:t>02</w:t>
            </w:r>
            <w:r w:rsidR="001D3052">
              <w:rPr>
                <w:b/>
                <w:spacing w:val="1"/>
              </w:rPr>
              <w:t xml:space="preserve">: </w:t>
            </w:r>
            <w:r w:rsidR="001D3052" w:rsidRPr="00526B28">
              <w:rPr>
                <w:rFonts w:ascii="Times New Roman" w:hAnsi="Times New Roman" w:cs="Times New Roman"/>
                <w:b/>
                <w:sz w:val="20"/>
                <w:szCs w:val="20"/>
              </w:rPr>
              <w:t xml:space="preserve"> </w:t>
            </w:r>
            <w:r w:rsidR="001D3052" w:rsidRPr="001D3052">
              <w:rPr>
                <w:rFonts w:ascii="Times New Roman" w:hAnsi="Times New Roman" w:cs="Times New Roman"/>
                <w:color w:val="000000"/>
                <w:sz w:val="20"/>
                <w:szCs w:val="20"/>
                <w:lang w:val="es-MX"/>
              </w:rPr>
              <w:t>Tautología, contradicciones Indeterminaciones y Equivalencias</w:t>
            </w:r>
          </w:p>
          <w:p w:rsidR="001D3052" w:rsidRPr="000914EA" w:rsidRDefault="001D3052" w:rsidP="00367F78">
            <w:pPr>
              <w:spacing w:before="19" w:line="260" w:lineRule="exact"/>
              <w:rPr>
                <w:sz w:val="20"/>
                <w:szCs w:val="20"/>
                <w:highlight w:val="yellow"/>
              </w:rPr>
            </w:pPr>
          </w:p>
        </w:tc>
        <w:tc>
          <w:tcPr>
            <w:tcW w:w="901" w:type="pct"/>
          </w:tcPr>
          <w:p w:rsidR="00464B7D" w:rsidRPr="000914EA" w:rsidRDefault="00464B7D" w:rsidP="00367F78">
            <w:pPr>
              <w:tabs>
                <w:tab w:val="left" w:pos="3348"/>
              </w:tabs>
              <w:rPr>
                <w:highlight w:val="yellow"/>
              </w:rPr>
            </w:pPr>
          </w:p>
        </w:tc>
        <w:tc>
          <w:tcPr>
            <w:tcW w:w="726" w:type="pct"/>
            <w:tcBorders>
              <w:bottom w:val="single" w:sz="4" w:space="0" w:color="auto"/>
            </w:tcBorders>
            <w:shd w:val="clear" w:color="auto" w:fill="5B9BD5" w:themeFill="accent1"/>
          </w:tcPr>
          <w:p w:rsidR="00464B7D" w:rsidRPr="000914EA" w:rsidRDefault="00464B7D" w:rsidP="00367F78"/>
        </w:tc>
        <w:tc>
          <w:tcPr>
            <w:tcW w:w="883" w:type="pct"/>
            <w:tcBorders>
              <w:bottom w:val="single" w:sz="4" w:space="0" w:color="auto"/>
            </w:tcBorders>
            <w:shd w:val="clear" w:color="auto" w:fill="FFFFFF" w:themeFill="background1"/>
          </w:tcPr>
          <w:p w:rsidR="00464B7D" w:rsidRPr="000914EA" w:rsidRDefault="00464B7D" w:rsidP="00367F78"/>
        </w:tc>
        <w:tc>
          <w:tcPr>
            <w:tcW w:w="699" w:type="pct"/>
            <w:shd w:val="clear" w:color="auto" w:fill="auto"/>
          </w:tcPr>
          <w:p w:rsidR="00464B7D" w:rsidRPr="000914EA" w:rsidRDefault="00464B7D" w:rsidP="00367F78"/>
        </w:tc>
      </w:tr>
      <w:tr w:rsidR="00464B7D" w:rsidRPr="000914EA" w:rsidTr="00367F78">
        <w:trPr>
          <w:trHeight w:val="480"/>
        </w:trPr>
        <w:tc>
          <w:tcPr>
            <w:tcW w:w="1790" w:type="pct"/>
          </w:tcPr>
          <w:p w:rsidR="001D3052" w:rsidRPr="001E65DA" w:rsidRDefault="00464B7D" w:rsidP="00367F78">
            <w:pPr>
              <w:jc w:val="both"/>
              <w:rPr>
                <w:rFonts w:ascii="Times New Roman" w:hAnsi="Times New Roman" w:cs="Times New Roman"/>
                <w:b/>
                <w:sz w:val="20"/>
                <w:szCs w:val="20"/>
              </w:rPr>
            </w:pPr>
            <w:r w:rsidRPr="00290D90">
              <w:rPr>
                <w:b/>
              </w:rPr>
              <w:t>UNIDAD</w:t>
            </w:r>
            <w:r w:rsidRPr="00290D90">
              <w:rPr>
                <w:b/>
                <w:spacing w:val="-8"/>
              </w:rPr>
              <w:t xml:space="preserve"> </w:t>
            </w:r>
            <w:r w:rsidRPr="00290D90">
              <w:rPr>
                <w:b/>
                <w:spacing w:val="1"/>
              </w:rPr>
              <w:t>03</w:t>
            </w:r>
            <w:r w:rsidRPr="00290D90">
              <w:rPr>
                <w:b/>
              </w:rPr>
              <w:t xml:space="preserve">: </w:t>
            </w:r>
            <w:r w:rsidR="006F5513" w:rsidRPr="00A430FD">
              <w:rPr>
                <w:rFonts w:ascii="Times New Roman" w:hAnsi="Times New Roman" w:cs="Times New Roman"/>
                <w:b/>
                <w:bCs/>
                <w:sz w:val="20"/>
                <w:szCs w:val="20"/>
              </w:rPr>
              <w:t xml:space="preserve"> </w:t>
            </w:r>
            <w:r w:rsidR="001D3052" w:rsidRPr="001E65DA">
              <w:rPr>
                <w:rFonts w:ascii="Times New Roman" w:hAnsi="Times New Roman" w:cs="Times New Roman"/>
                <w:b/>
                <w:sz w:val="20"/>
                <w:szCs w:val="20"/>
              </w:rPr>
              <w:t xml:space="preserve"> </w:t>
            </w:r>
          </w:p>
          <w:p w:rsidR="001D3052" w:rsidRPr="001E65DA" w:rsidRDefault="001D3052" w:rsidP="00367F78">
            <w:pPr>
              <w:jc w:val="both"/>
              <w:rPr>
                <w:rFonts w:ascii="Times New Roman" w:hAnsi="Times New Roman" w:cs="Times New Roman"/>
                <w:b/>
                <w:color w:val="000000"/>
                <w:sz w:val="20"/>
                <w:szCs w:val="20"/>
                <w:lang w:val="es-MX"/>
              </w:rPr>
            </w:pPr>
            <w:r w:rsidRPr="001D3052">
              <w:rPr>
                <w:rFonts w:ascii="Times New Roman" w:hAnsi="Times New Roman" w:cs="Times New Roman"/>
                <w:color w:val="000000"/>
                <w:sz w:val="20"/>
                <w:szCs w:val="20"/>
                <w:lang w:val="es-MX"/>
              </w:rPr>
              <w:t>Funciones Lógicas</w:t>
            </w:r>
            <w:r w:rsidRPr="001E65DA">
              <w:rPr>
                <w:rFonts w:ascii="Times New Roman" w:hAnsi="Times New Roman" w:cs="Times New Roman"/>
                <w:b/>
                <w:color w:val="000000"/>
                <w:sz w:val="20"/>
                <w:szCs w:val="20"/>
                <w:lang w:val="es-MX"/>
              </w:rPr>
              <w:t>.</w:t>
            </w:r>
          </w:p>
          <w:p w:rsidR="001D3052" w:rsidRPr="001D3052" w:rsidRDefault="001D3052" w:rsidP="00367F78">
            <w:pPr>
              <w:jc w:val="both"/>
              <w:rPr>
                <w:rFonts w:ascii="Times New Roman" w:hAnsi="Times New Roman" w:cs="Times New Roman"/>
                <w:b/>
                <w:color w:val="000000"/>
                <w:sz w:val="20"/>
                <w:szCs w:val="20"/>
                <w:lang w:val="es-MX"/>
              </w:rPr>
            </w:pPr>
            <w:r w:rsidRPr="001E65DA">
              <w:rPr>
                <w:rFonts w:ascii="Times New Roman" w:hAnsi="Times New Roman" w:cs="Times New Roman"/>
                <w:b/>
                <w:color w:val="000000"/>
                <w:sz w:val="20"/>
                <w:szCs w:val="20"/>
                <w:lang w:val="es-MX"/>
              </w:rPr>
              <w:t xml:space="preserve"> </w:t>
            </w:r>
          </w:p>
        </w:tc>
        <w:tc>
          <w:tcPr>
            <w:tcW w:w="901" w:type="pct"/>
          </w:tcPr>
          <w:p w:rsidR="00464B7D" w:rsidRPr="000914EA" w:rsidRDefault="00464B7D" w:rsidP="00367F78">
            <w:pPr>
              <w:tabs>
                <w:tab w:val="left" w:pos="3348"/>
              </w:tabs>
              <w:rPr>
                <w:highlight w:val="yellow"/>
              </w:rPr>
            </w:pPr>
          </w:p>
        </w:tc>
        <w:tc>
          <w:tcPr>
            <w:tcW w:w="726" w:type="pct"/>
            <w:shd w:val="clear" w:color="auto" w:fill="auto"/>
          </w:tcPr>
          <w:p w:rsidR="00464B7D" w:rsidRPr="000914EA" w:rsidRDefault="00464B7D" w:rsidP="00367F78"/>
        </w:tc>
        <w:tc>
          <w:tcPr>
            <w:tcW w:w="883" w:type="pct"/>
            <w:shd w:val="clear" w:color="auto" w:fill="5B9BD5" w:themeFill="accent1"/>
          </w:tcPr>
          <w:p w:rsidR="00464B7D" w:rsidRPr="000914EA" w:rsidRDefault="00464B7D" w:rsidP="00367F78"/>
        </w:tc>
        <w:tc>
          <w:tcPr>
            <w:tcW w:w="699" w:type="pct"/>
            <w:shd w:val="clear" w:color="auto" w:fill="FFFFFF" w:themeFill="background1"/>
          </w:tcPr>
          <w:p w:rsidR="00464B7D" w:rsidRPr="000914EA" w:rsidRDefault="00464B7D" w:rsidP="00367F78"/>
        </w:tc>
      </w:tr>
      <w:tr w:rsidR="001D3052" w:rsidRPr="000914EA" w:rsidTr="00367F78">
        <w:trPr>
          <w:trHeight w:val="600"/>
        </w:trPr>
        <w:tc>
          <w:tcPr>
            <w:tcW w:w="1790" w:type="pct"/>
          </w:tcPr>
          <w:p w:rsidR="001D3052" w:rsidRDefault="001D3052" w:rsidP="00367F78">
            <w:pPr>
              <w:jc w:val="both"/>
              <w:rPr>
                <w:b/>
              </w:rPr>
            </w:pPr>
            <w:r w:rsidRPr="00290D90">
              <w:rPr>
                <w:b/>
              </w:rPr>
              <w:t>UNIDAD</w:t>
            </w:r>
            <w:r w:rsidRPr="00290D90">
              <w:rPr>
                <w:b/>
                <w:spacing w:val="-8"/>
              </w:rPr>
              <w:t xml:space="preserve"> </w:t>
            </w:r>
            <w:r>
              <w:rPr>
                <w:b/>
                <w:spacing w:val="1"/>
              </w:rPr>
              <w:t>04</w:t>
            </w:r>
            <w:r w:rsidRPr="00290D90">
              <w:rPr>
                <w:b/>
              </w:rPr>
              <w:t xml:space="preserve">: </w:t>
            </w:r>
          </w:p>
          <w:p w:rsidR="001D3052" w:rsidRPr="001D3052" w:rsidRDefault="001D3052" w:rsidP="00367F78">
            <w:pPr>
              <w:jc w:val="both"/>
              <w:rPr>
                <w:rFonts w:ascii="Times New Roman" w:hAnsi="Times New Roman" w:cs="Times New Roman"/>
                <w:color w:val="000000"/>
                <w:sz w:val="20"/>
                <w:szCs w:val="20"/>
                <w:lang w:val="es-MX"/>
              </w:rPr>
            </w:pPr>
            <w:r w:rsidRPr="001D3052">
              <w:rPr>
                <w:rFonts w:ascii="Times New Roman" w:hAnsi="Times New Roman" w:cs="Times New Roman"/>
                <w:color w:val="000000"/>
                <w:sz w:val="20"/>
                <w:szCs w:val="20"/>
                <w:lang w:val="es-MX"/>
              </w:rPr>
              <w:t xml:space="preserve">Razonamiento </w:t>
            </w:r>
            <w:r w:rsidR="008626FF" w:rsidRPr="001D3052">
              <w:rPr>
                <w:rFonts w:ascii="Times New Roman" w:hAnsi="Times New Roman" w:cs="Times New Roman"/>
                <w:color w:val="000000"/>
                <w:sz w:val="20"/>
                <w:szCs w:val="20"/>
                <w:lang w:val="es-MX"/>
              </w:rPr>
              <w:t>Lógico</w:t>
            </w:r>
            <w:r w:rsidRPr="001D3052">
              <w:rPr>
                <w:rFonts w:ascii="Times New Roman" w:hAnsi="Times New Roman" w:cs="Times New Roman"/>
                <w:color w:val="000000"/>
                <w:sz w:val="20"/>
                <w:szCs w:val="20"/>
                <w:lang w:val="es-MX"/>
              </w:rPr>
              <w:t>.</w:t>
            </w:r>
          </w:p>
          <w:p w:rsidR="001D3052" w:rsidRPr="00290D90" w:rsidRDefault="001D3052" w:rsidP="00367F78">
            <w:pPr>
              <w:jc w:val="both"/>
              <w:rPr>
                <w:b/>
              </w:rPr>
            </w:pPr>
          </w:p>
        </w:tc>
        <w:tc>
          <w:tcPr>
            <w:tcW w:w="901" w:type="pct"/>
          </w:tcPr>
          <w:p w:rsidR="001D3052" w:rsidRPr="000914EA" w:rsidRDefault="001D3052" w:rsidP="00367F78">
            <w:pPr>
              <w:tabs>
                <w:tab w:val="left" w:pos="3348"/>
              </w:tabs>
              <w:rPr>
                <w:highlight w:val="yellow"/>
              </w:rPr>
            </w:pPr>
          </w:p>
        </w:tc>
        <w:tc>
          <w:tcPr>
            <w:tcW w:w="726" w:type="pct"/>
            <w:shd w:val="clear" w:color="auto" w:fill="auto"/>
          </w:tcPr>
          <w:p w:rsidR="001D3052" w:rsidRPr="000914EA" w:rsidRDefault="001D3052" w:rsidP="00367F78"/>
        </w:tc>
        <w:tc>
          <w:tcPr>
            <w:tcW w:w="883" w:type="pct"/>
            <w:shd w:val="clear" w:color="auto" w:fill="5B9BD5" w:themeFill="accent1"/>
          </w:tcPr>
          <w:p w:rsidR="001D3052" w:rsidRPr="000914EA" w:rsidRDefault="001D3052" w:rsidP="00367F78"/>
        </w:tc>
        <w:tc>
          <w:tcPr>
            <w:tcW w:w="699" w:type="pct"/>
            <w:shd w:val="clear" w:color="auto" w:fill="FFFFFF" w:themeFill="background1"/>
          </w:tcPr>
          <w:p w:rsidR="001D3052" w:rsidRPr="000914EA" w:rsidRDefault="001D3052" w:rsidP="00367F78"/>
        </w:tc>
      </w:tr>
      <w:tr w:rsidR="00367F78" w:rsidRPr="000914EA" w:rsidTr="00367F78">
        <w:trPr>
          <w:trHeight w:val="615"/>
        </w:trPr>
        <w:tc>
          <w:tcPr>
            <w:tcW w:w="1790" w:type="pct"/>
          </w:tcPr>
          <w:p w:rsidR="00367F78" w:rsidRPr="001D3052" w:rsidRDefault="00367F78" w:rsidP="00367F78">
            <w:pPr>
              <w:jc w:val="both"/>
              <w:rPr>
                <w:rFonts w:ascii="Times New Roman" w:hAnsi="Times New Roman" w:cs="Times New Roman"/>
                <w:sz w:val="20"/>
                <w:szCs w:val="20"/>
              </w:rPr>
            </w:pPr>
          </w:p>
          <w:p w:rsidR="00367F78" w:rsidRPr="00767D0C" w:rsidRDefault="00367F78" w:rsidP="00367F78">
            <w:pPr>
              <w:jc w:val="both"/>
              <w:rPr>
                <w:rFonts w:ascii="Times New Roman" w:hAnsi="Times New Roman" w:cs="Times New Roman"/>
                <w:b/>
                <w:sz w:val="20"/>
                <w:szCs w:val="20"/>
              </w:rPr>
            </w:pPr>
            <w:r w:rsidRPr="00767D0C">
              <w:rPr>
                <w:rFonts w:ascii="Times New Roman" w:hAnsi="Times New Roman" w:cs="Times New Roman"/>
                <w:b/>
                <w:sz w:val="20"/>
                <w:szCs w:val="20"/>
              </w:rPr>
              <w:t>Unidad 05:</w:t>
            </w:r>
          </w:p>
          <w:p w:rsidR="00367F78" w:rsidRPr="00367F78" w:rsidRDefault="00367F78" w:rsidP="00367F78">
            <w:pPr>
              <w:jc w:val="both"/>
              <w:rPr>
                <w:rFonts w:ascii="Times New Roman" w:hAnsi="Times New Roman" w:cs="Times New Roman"/>
                <w:color w:val="000000"/>
                <w:sz w:val="20"/>
                <w:szCs w:val="20"/>
                <w:lang w:val="es-MX"/>
              </w:rPr>
            </w:pPr>
            <w:r w:rsidRPr="00367F78">
              <w:rPr>
                <w:rFonts w:ascii="Times New Roman" w:hAnsi="Times New Roman" w:cs="Times New Roman"/>
                <w:color w:val="000000"/>
                <w:sz w:val="20"/>
                <w:szCs w:val="20"/>
                <w:lang w:val="es-MX"/>
              </w:rPr>
              <w:t>Inferencias Lógicas</w:t>
            </w:r>
          </w:p>
          <w:p w:rsidR="00367F78" w:rsidRPr="00290D90" w:rsidRDefault="00367F78" w:rsidP="00367F78">
            <w:pPr>
              <w:jc w:val="both"/>
              <w:rPr>
                <w:b/>
              </w:rPr>
            </w:pPr>
          </w:p>
        </w:tc>
        <w:tc>
          <w:tcPr>
            <w:tcW w:w="901" w:type="pct"/>
          </w:tcPr>
          <w:p w:rsidR="00367F78" w:rsidRPr="000914EA" w:rsidRDefault="00367F78" w:rsidP="00367F78">
            <w:pPr>
              <w:tabs>
                <w:tab w:val="left" w:pos="3348"/>
              </w:tabs>
              <w:rPr>
                <w:highlight w:val="yellow"/>
              </w:rPr>
            </w:pPr>
          </w:p>
        </w:tc>
        <w:tc>
          <w:tcPr>
            <w:tcW w:w="726" w:type="pct"/>
            <w:tcBorders>
              <w:bottom w:val="single" w:sz="4" w:space="0" w:color="auto"/>
            </w:tcBorders>
            <w:shd w:val="clear" w:color="auto" w:fill="auto"/>
          </w:tcPr>
          <w:p w:rsidR="00367F78" w:rsidRPr="000914EA" w:rsidRDefault="00367F78" w:rsidP="00367F78"/>
        </w:tc>
        <w:tc>
          <w:tcPr>
            <w:tcW w:w="883" w:type="pct"/>
            <w:tcBorders>
              <w:bottom w:val="single" w:sz="4" w:space="0" w:color="auto"/>
            </w:tcBorders>
            <w:shd w:val="clear" w:color="auto" w:fill="FFFFFF" w:themeFill="background1"/>
          </w:tcPr>
          <w:p w:rsidR="00367F78" w:rsidRPr="000914EA" w:rsidRDefault="00367F78" w:rsidP="00367F78"/>
        </w:tc>
        <w:tc>
          <w:tcPr>
            <w:tcW w:w="699" w:type="pct"/>
            <w:shd w:val="clear" w:color="auto" w:fill="5B9BD5" w:themeFill="accent1"/>
          </w:tcPr>
          <w:p w:rsidR="00367F78" w:rsidRPr="000914EA" w:rsidRDefault="00367F78" w:rsidP="00367F78"/>
        </w:tc>
      </w:tr>
    </w:tbl>
    <w:p w:rsidR="004C0788" w:rsidRDefault="004C0788" w:rsidP="00237B70">
      <w:pPr>
        <w:pStyle w:val="Sinespaciado"/>
      </w:pPr>
    </w:p>
    <w:p w:rsidR="004C0788" w:rsidRDefault="00D8473A" w:rsidP="00D8473A">
      <w:pPr>
        <w:tabs>
          <w:tab w:val="left" w:pos="11115"/>
        </w:tabs>
      </w:pPr>
      <w:r>
        <w:tab/>
      </w:r>
    </w:p>
    <w:p w:rsidR="004C0788" w:rsidRPr="00E82498" w:rsidRDefault="004C0788" w:rsidP="004C0788">
      <w:r>
        <w:br w:type="page"/>
      </w:r>
      <w:r w:rsidRPr="00C47901">
        <w:rPr>
          <w:sz w:val="28"/>
          <w:szCs w:val="28"/>
        </w:rPr>
        <w:lastRenderedPageBreak/>
        <w:t>X</w:t>
      </w:r>
      <w:r>
        <w:t xml:space="preserve">.   </w:t>
      </w:r>
      <w:r w:rsidRPr="00E43AEC">
        <w:rPr>
          <w:b/>
          <w:bCs/>
        </w:rPr>
        <w:t>ESTRATEGIAS PEDAGÓGICAS PARA EL DESARROLLO DEL CURSO</w:t>
      </w:r>
    </w:p>
    <w:p w:rsidR="004C0788" w:rsidRDefault="004C0788" w:rsidP="004C0788">
      <w:pPr>
        <w:pStyle w:val="Prrafodelista"/>
        <w:ind w:left="1080"/>
        <w:jc w:val="both"/>
      </w:pPr>
      <w:r w:rsidRPr="00E82498">
        <w:t>Entendidas las estrategias pedagógicas como el conjunto de prácticas que propician el aprendizaje de los estudiantes, orientado hacia los objetivos previstos</w:t>
      </w:r>
      <w:r w:rsidRPr="00E82498">
        <w:rPr>
          <w:lang w:val="es-MX"/>
        </w:rPr>
        <w:t xml:space="preserve"> </w:t>
      </w:r>
      <w:r w:rsidRPr="00E82498">
        <w:t>por la Carrera en la búsqueda del desarrollo profesional y humano, aquellas se seleccionan en cada asignatura considerando el tipo de contenido -declarativo, procedimental o actitudinal- que se busca trabajar en cumplimiento de los objetivos planteados.</w:t>
      </w:r>
    </w:p>
    <w:p w:rsidR="004C0788" w:rsidRPr="00E82498" w:rsidRDefault="004C0788" w:rsidP="004C0788">
      <w:pPr>
        <w:pStyle w:val="Prrafodelista"/>
        <w:ind w:left="1080"/>
        <w:jc w:val="both"/>
      </w:pPr>
    </w:p>
    <w:p w:rsidR="004C0788" w:rsidRDefault="004C0788" w:rsidP="004C0788">
      <w:pPr>
        <w:pStyle w:val="Prrafodelista"/>
        <w:tabs>
          <w:tab w:val="left" w:pos="10267"/>
        </w:tabs>
        <w:ind w:left="1080"/>
        <w:jc w:val="both"/>
      </w:pPr>
      <w:r w:rsidRPr="00E82498">
        <w:t>Las estrategias pedagógicas referidas al aprendizaje, más usadas para el desarrollo del curso son:</w:t>
      </w:r>
      <w:r>
        <w:tab/>
      </w:r>
    </w:p>
    <w:p w:rsidR="00C81C85" w:rsidRDefault="00C81C85" w:rsidP="004C0788">
      <w:pPr>
        <w:pStyle w:val="Prrafodelista"/>
        <w:tabs>
          <w:tab w:val="left" w:pos="10267"/>
        </w:tabs>
        <w:ind w:left="1080"/>
        <w:jc w:val="both"/>
      </w:pPr>
      <w:r>
        <w:t xml:space="preserve">Aprendizaje basado en Demostraciones </w:t>
      </w:r>
    </w:p>
    <w:p w:rsidR="004C0788" w:rsidRPr="00E82498" w:rsidRDefault="004C0788" w:rsidP="004C0788">
      <w:pPr>
        <w:pStyle w:val="Prrafodelista"/>
        <w:tabs>
          <w:tab w:val="left" w:pos="10267"/>
        </w:tabs>
        <w:ind w:left="1080"/>
        <w:jc w:val="both"/>
      </w:pPr>
      <w:r w:rsidRPr="00E82498">
        <w:t>Aprendizaje colaborativo</w:t>
      </w:r>
    </w:p>
    <w:p w:rsidR="00A835FB" w:rsidRDefault="004C0788" w:rsidP="004C0788">
      <w:pPr>
        <w:pStyle w:val="Prrafodelista"/>
        <w:tabs>
          <w:tab w:val="left" w:pos="10267"/>
        </w:tabs>
        <w:ind w:left="1080"/>
        <w:jc w:val="both"/>
      </w:pPr>
      <w:r w:rsidRPr="00E82498">
        <w:t xml:space="preserve">Lecturas de clase </w:t>
      </w:r>
    </w:p>
    <w:p w:rsidR="004C0788" w:rsidRDefault="004C0788" w:rsidP="004C0788">
      <w:pPr>
        <w:pStyle w:val="Prrafodelista"/>
        <w:tabs>
          <w:tab w:val="left" w:pos="10267"/>
        </w:tabs>
        <w:ind w:left="1080"/>
        <w:jc w:val="both"/>
      </w:pPr>
      <w:r w:rsidRPr="00E82498">
        <w:t>Trabajo autónomo</w:t>
      </w:r>
    </w:p>
    <w:p w:rsidR="00C81C85" w:rsidRDefault="00C81C85" w:rsidP="004C0788">
      <w:pPr>
        <w:pStyle w:val="Prrafodelista"/>
        <w:tabs>
          <w:tab w:val="left" w:pos="10267"/>
        </w:tabs>
        <w:ind w:left="1080"/>
        <w:jc w:val="both"/>
      </w:pPr>
    </w:p>
    <w:p w:rsidR="00C81C85" w:rsidRDefault="00C81C85" w:rsidP="004C0788">
      <w:pPr>
        <w:pStyle w:val="Prrafodelista"/>
        <w:tabs>
          <w:tab w:val="left" w:pos="10267"/>
        </w:tabs>
        <w:ind w:left="1080"/>
        <w:jc w:val="both"/>
      </w:pPr>
    </w:p>
    <w:p w:rsidR="004C0788" w:rsidRPr="00E43AEC" w:rsidRDefault="004C0788" w:rsidP="004C0788">
      <w:pPr>
        <w:pStyle w:val="Prrafodelista"/>
        <w:tabs>
          <w:tab w:val="left" w:pos="10267"/>
        </w:tabs>
        <w:ind w:left="1080"/>
        <w:jc w:val="both"/>
      </w:pPr>
    </w:p>
    <w:p w:rsidR="004C0788" w:rsidRPr="00E43AEC" w:rsidRDefault="00237B70" w:rsidP="004C0788">
      <w:pPr>
        <w:pStyle w:val="Prrafodelista"/>
        <w:tabs>
          <w:tab w:val="left" w:pos="10267"/>
        </w:tabs>
        <w:ind w:left="1080"/>
        <w:jc w:val="both"/>
        <w:rPr>
          <w:b/>
          <w:bCs/>
        </w:rPr>
      </w:pPr>
      <w:r w:rsidRPr="00E43AEC">
        <w:rPr>
          <w:b/>
          <w:bCs/>
        </w:rPr>
        <w:t xml:space="preserve"> </w:t>
      </w:r>
      <w:r w:rsidR="004C0788" w:rsidRPr="00E43AEC">
        <w:rPr>
          <w:b/>
          <w:bCs/>
        </w:rPr>
        <w:t>OBSERVACIONES:</w:t>
      </w:r>
    </w:p>
    <w:p w:rsidR="00A835FB" w:rsidRPr="00E82498" w:rsidRDefault="00C81C85" w:rsidP="004C0788">
      <w:pPr>
        <w:pStyle w:val="Prrafodelista"/>
        <w:tabs>
          <w:tab w:val="left" w:pos="10267"/>
        </w:tabs>
        <w:ind w:left="1080"/>
        <w:jc w:val="both"/>
      </w:pPr>
      <w:r>
        <w:t xml:space="preserve"> </w:t>
      </w:r>
      <w:r w:rsidR="00A835FB" w:rsidRPr="00E82498">
        <w:t>Cada estudiante deberá:</w:t>
      </w:r>
    </w:p>
    <w:p w:rsidR="004C0788" w:rsidRPr="00E82498" w:rsidRDefault="004C0788" w:rsidP="004C0788">
      <w:pPr>
        <w:pStyle w:val="Prrafodelista"/>
        <w:tabs>
          <w:tab w:val="left" w:pos="10267"/>
        </w:tabs>
        <w:ind w:left="1080"/>
        <w:jc w:val="both"/>
      </w:pPr>
      <w:r w:rsidRPr="00E82498">
        <w:t>·   Asistir puntualmente al curso.</w:t>
      </w:r>
    </w:p>
    <w:p w:rsidR="004C0788" w:rsidRPr="00E82498" w:rsidRDefault="004C0788" w:rsidP="004C0788">
      <w:pPr>
        <w:pStyle w:val="Prrafodelista"/>
        <w:tabs>
          <w:tab w:val="left" w:pos="10267"/>
        </w:tabs>
        <w:ind w:left="1080"/>
        <w:jc w:val="both"/>
      </w:pPr>
      <w:r w:rsidRPr="00E82498">
        <w:t>·   Firmar la respectiva hoja de asistencia al inicio de cada sesión de trabajo.</w:t>
      </w:r>
    </w:p>
    <w:p w:rsidR="004C0788" w:rsidRPr="00E82498" w:rsidRDefault="004C0788" w:rsidP="004C0788">
      <w:pPr>
        <w:pStyle w:val="Prrafodelista"/>
        <w:tabs>
          <w:tab w:val="left" w:pos="10267"/>
        </w:tabs>
        <w:ind w:left="1080"/>
        <w:jc w:val="both"/>
      </w:pPr>
      <w:r w:rsidRPr="00E82498">
        <w:t>·   El monitor debe diligenciar con puntualidad el formato de desarrollo de las clases</w:t>
      </w:r>
    </w:p>
    <w:p w:rsidR="004C0788" w:rsidRPr="00E82498" w:rsidRDefault="004C0788" w:rsidP="004C0788">
      <w:pPr>
        <w:pStyle w:val="Prrafodelista"/>
        <w:tabs>
          <w:tab w:val="left" w:pos="10267"/>
        </w:tabs>
        <w:ind w:left="1080"/>
        <w:jc w:val="both"/>
      </w:pPr>
      <w:r w:rsidRPr="00E82498">
        <w:t>·   Notificar por escrito cualquier ausencia, según está reglamentado.</w:t>
      </w:r>
    </w:p>
    <w:p w:rsidR="004C0788" w:rsidRDefault="004C0788" w:rsidP="004C0788">
      <w:pPr>
        <w:tabs>
          <w:tab w:val="left" w:pos="11052"/>
        </w:tabs>
        <w:rPr>
          <w:sz w:val="24"/>
          <w:szCs w:val="24"/>
        </w:rPr>
      </w:pPr>
    </w:p>
    <w:p w:rsidR="007A4AA4" w:rsidRPr="007B2682" w:rsidRDefault="007A4AA4" w:rsidP="004C0788">
      <w:pPr>
        <w:tabs>
          <w:tab w:val="left" w:pos="11052"/>
        </w:tabs>
        <w:rPr>
          <w:sz w:val="24"/>
          <w:szCs w:val="24"/>
        </w:rPr>
      </w:pPr>
    </w:p>
    <w:p w:rsidR="004C0788" w:rsidRPr="00F7168E" w:rsidRDefault="004C0788" w:rsidP="004C0788">
      <w:pPr>
        <w:pStyle w:val="Prrafodelista"/>
        <w:numPr>
          <w:ilvl w:val="0"/>
          <w:numId w:val="3"/>
        </w:numPr>
        <w:rPr>
          <w:sz w:val="24"/>
          <w:szCs w:val="24"/>
        </w:rPr>
      </w:pPr>
      <w:r w:rsidRPr="00F7168E">
        <w:rPr>
          <w:b/>
          <w:bCs/>
          <w:sz w:val="24"/>
          <w:szCs w:val="24"/>
        </w:rPr>
        <w:lastRenderedPageBreak/>
        <w:t>BIBLIOGRAFÍA</w:t>
      </w:r>
    </w:p>
    <w:p w:rsidR="00AF3A0E" w:rsidRDefault="00AF3A0E" w:rsidP="00AF3A0E">
      <w:pPr>
        <w:pStyle w:val="Prrafodelista"/>
        <w:spacing w:after="0" w:line="240" w:lineRule="auto"/>
        <w:ind w:left="1353"/>
        <w:rPr>
          <w:rFonts w:ascii="Arial" w:eastAsia="Times New Roman" w:hAnsi="Arial" w:cs="Arial"/>
          <w:lang w:val="en-US" w:eastAsia="es-CO"/>
        </w:rPr>
      </w:pPr>
    </w:p>
    <w:p w:rsidR="006219D2" w:rsidRPr="004B2960" w:rsidRDefault="006219D2" w:rsidP="006219D2">
      <w:pPr>
        <w:pStyle w:val="Sangra2detindependiente"/>
        <w:numPr>
          <w:ilvl w:val="0"/>
          <w:numId w:val="25"/>
        </w:numPr>
        <w:spacing w:after="0" w:line="240" w:lineRule="auto"/>
        <w:jc w:val="both"/>
        <w:rPr>
          <w:rFonts w:ascii="Arial" w:hAnsi="Arial" w:cs="Arial"/>
          <w:b/>
          <w:sz w:val="24"/>
          <w:szCs w:val="24"/>
        </w:rPr>
      </w:pPr>
      <w:r w:rsidRPr="004B2960">
        <w:rPr>
          <w:rFonts w:ascii="Arial" w:hAnsi="Arial" w:cs="Arial"/>
          <w:b/>
          <w:bCs/>
          <w:sz w:val="24"/>
          <w:szCs w:val="24"/>
          <w:lang w:val="es-MX" w:eastAsia="es-MX"/>
        </w:rPr>
        <w:t>Aranda, J. y otros</w:t>
      </w:r>
      <w:r w:rsidRPr="004B2960">
        <w:rPr>
          <w:rFonts w:ascii="Arial" w:hAnsi="Arial" w:cs="Arial"/>
          <w:sz w:val="24"/>
          <w:szCs w:val="24"/>
          <w:lang w:val="es-MX" w:eastAsia="es-MX"/>
        </w:rPr>
        <w:t xml:space="preserve"> (1993) "Lógica matemática". Sanz y Torres SL. Madrid. </w:t>
      </w:r>
    </w:p>
    <w:p w:rsidR="006219D2" w:rsidRPr="004B2960" w:rsidRDefault="006219D2" w:rsidP="006219D2">
      <w:pPr>
        <w:numPr>
          <w:ilvl w:val="0"/>
          <w:numId w:val="24"/>
        </w:numPr>
        <w:spacing w:before="100" w:beforeAutospacing="1" w:after="100" w:afterAutospacing="1" w:line="240" w:lineRule="auto"/>
        <w:rPr>
          <w:rFonts w:ascii="Arial" w:hAnsi="Arial" w:cs="Arial"/>
          <w:szCs w:val="24"/>
          <w:lang w:val="es-MX" w:eastAsia="es-MX"/>
        </w:rPr>
      </w:pPr>
      <w:r w:rsidRPr="004B2960">
        <w:rPr>
          <w:rFonts w:ascii="Arial" w:hAnsi="Arial" w:cs="Arial"/>
          <w:b/>
          <w:bCs/>
          <w:szCs w:val="24"/>
          <w:lang w:val="es-MX" w:eastAsia="es-MX"/>
        </w:rPr>
        <w:t>Burgos, A.</w:t>
      </w:r>
      <w:r w:rsidRPr="004B2960">
        <w:rPr>
          <w:rFonts w:ascii="Arial" w:hAnsi="Arial" w:cs="Arial"/>
          <w:szCs w:val="24"/>
          <w:lang w:val="es-MX" w:eastAsia="es-MX"/>
        </w:rPr>
        <w:t xml:space="preserve"> (1983) "Iniciación a la Lógica matemática". Selecciones cientificas. Madrid. </w:t>
      </w:r>
    </w:p>
    <w:p w:rsidR="006219D2" w:rsidRPr="004B2960" w:rsidRDefault="006219D2" w:rsidP="006219D2">
      <w:pPr>
        <w:numPr>
          <w:ilvl w:val="0"/>
          <w:numId w:val="24"/>
        </w:numPr>
        <w:spacing w:before="100" w:beforeAutospacing="1" w:after="100" w:afterAutospacing="1" w:line="240" w:lineRule="auto"/>
        <w:rPr>
          <w:rFonts w:ascii="Arial" w:hAnsi="Arial" w:cs="Arial"/>
          <w:szCs w:val="24"/>
          <w:lang w:val="es-MX" w:eastAsia="es-MX"/>
        </w:rPr>
      </w:pPr>
      <w:r w:rsidRPr="004B2960">
        <w:rPr>
          <w:rFonts w:ascii="Arial" w:hAnsi="Arial" w:cs="Arial"/>
          <w:b/>
          <w:bCs/>
          <w:szCs w:val="24"/>
          <w:lang w:val="es-MX" w:eastAsia="es-MX"/>
        </w:rPr>
        <w:t>Carnap, Rudolf</w:t>
      </w:r>
      <w:r w:rsidRPr="004B2960">
        <w:rPr>
          <w:rFonts w:ascii="Arial" w:hAnsi="Arial" w:cs="Arial"/>
          <w:szCs w:val="24"/>
          <w:lang w:val="es-MX" w:eastAsia="es-MX"/>
        </w:rPr>
        <w:t xml:space="preserve"> (1976) "Fundamentos de lógica y matemáticas". Taller de ediciones. Madrid. </w:t>
      </w:r>
    </w:p>
    <w:p w:rsidR="006219D2" w:rsidRPr="004B2960" w:rsidRDefault="006219D2" w:rsidP="006219D2">
      <w:pPr>
        <w:numPr>
          <w:ilvl w:val="0"/>
          <w:numId w:val="24"/>
        </w:numPr>
        <w:spacing w:before="100" w:beforeAutospacing="1" w:after="100" w:afterAutospacing="1" w:line="240" w:lineRule="auto"/>
        <w:rPr>
          <w:rFonts w:ascii="Arial" w:hAnsi="Arial" w:cs="Arial"/>
          <w:szCs w:val="24"/>
          <w:lang w:val="es-MX" w:eastAsia="es-MX"/>
        </w:rPr>
      </w:pPr>
      <w:r w:rsidRPr="004B2960">
        <w:rPr>
          <w:rFonts w:ascii="Arial" w:hAnsi="Arial" w:cs="Arial"/>
          <w:b/>
          <w:bCs/>
          <w:szCs w:val="24"/>
          <w:lang w:val="es-MX" w:eastAsia="es-MX"/>
        </w:rPr>
        <w:t>Deaño, A.</w:t>
      </w:r>
      <w:r w:rsidRPr="004B2960">
        <w:rPr>
          <w:rFonts w:ascii="Arial" w:hAnsi="Arial" w:cs="Arial"/>
          <w:szCs w:val="24"/>
          <w:lang w:val="es-MX" w:eastAsia="es-MX"/>
        </w:rPr>
        <w:t xml:space="preserve"> (1980) "Introducción a la lógica formal". Alianza Universidad. Madrid. </w:t>
      </w:r>
    </w:p>
    <w:p w:rsidR="006219D2" w:rsidRPr="004B2960" w:rsidRDefault="006219D2" w:rsidP="006219D2">
      <w:pPr>
        <w:pStyle w:val="Sangra2detindependiente"/>
        <w:numPr>
          <w:ilvl w:val="0"/>
          <w:numId w:val="24"/>
        </w:numPr>
        <w:spacing w:after="0" w:line="240" w:lineRule="auto"/>
        <w:jc w:val="both"/>
        <w:rPr>
          <w:rFonts w:ascii="Arial" w:hAnsi="Arial" w:cs="Arial"/>
          <w:b/>
          <w:sz w:val="24"/>
          <w:szCs w:val="24"/>
        </w:rPr>
      </w:pPr>
      <w:r w:rsidRPr="004B2960">
        <w:rPr>
          <w:rFonts w:ascii="Arial" w:hAnsi="Arial" w:cs="Arial"/>
          <w:b/>
          <w:bCs/>
          <w:sz w:val="24"/>
          <w:szCs w:val="24"/>
          <w:lang w:val="es-MX" w:eastAsia="es-MX"/>
        </w:rPr>
        <w:t xml:space="preserve">Diennes </w:t>
      </w:r>
      <w:r w:rsidRPr="004B2960">
        <w:rPr>
          <w:rFonts w:ascii="Arial" w:hAnsi="Arial" w:cs="Arial"/>
          <w:sz w:val="24"/>
          <w:szCs w:val="24"/>
          <w:lang w:val="es-MX" w:eastAsia="es-MX"/>
        </w:rPr>
        <w:t>(1975) "Lógicas y juegos lógicos". Teide. Barcelona</w:t>
      </w:r>
    </w:p>
    <w:p w:rsidR="006219D2" w:rsidRPr="004B2960" w:rsidRDefault="006219D2" w:rsidP="006219D2">
      <w:pPr>
        <w:pStyle w:val="Sangra2detindependiente"/>
        <w:rPr>
          <w:rFonts w:ascii="Arial" w:hAnsi="Arial" w:cs="Arial"/>
          <w:b/>
          <w:sz w:val="24"/>
          <w:szCs w:val="24"/>
        </w:rPr>
      </w:pPr>
      <w:r w:rsidRPr="004B2960">
        <w:rPr>
          <w:rFonts w:ascii="Arial" w:hAnsi="Arial" w:cs="Arial"/>
          <w:b/>
          <w:sz w:val="24"/>
          <w:szCs w:val="24"/>
        </w:rPr>
        <w:t xml:space="preserve">Virtuales: </w:t>
      </w:r>
      <w:hyperlink r:id="rId7" w:history="1">
        <w:r w:rsidRPr="004B2960">
          <w:rPr>
            <w:rStyle w:val="Hipervnculo"/>
            <w:rFonts w:ascii="Arial" w:hAnsi="Arial" w:cs="Arial"/>
            <w:b/>
            <w:sz w:val="24"/>
            <w:szCs w:val="24"/>
          </w:rPr>
          <w:t>https://sites.google.com/site/plimate</w:t>
        </w:r>
      </w:hyperlink>
    </w:p>
    <w:sectPr w:rsidR="006219D2" w:rsidRPr="004B2960" w:rsidSect="004C0788">
      <w:headerReference w:type="default" r:id="rId8"/>
      <w:footerReference w:type="default" r:id="rId9"/>
      <w:pgSz w:w="15840" w:h="12240" w:orient="landscape"/>
      <w:pgMar w:top="1701" w:right="1417" w:bottom="1701"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780E" w:rsidRDefault="0002780E" w:rsidP="00E77C20">
      <w:pPr>
        <w:spacing w:after="0" w:line="240" w:lineRule="auto"/>
      </w:pPr>
      <w:r>
        <w:separator/>
      </w:r>
    </w:p>
  </w:endnote>
  <w:endnote w:type="continuationSeparator" w:id="0">
    <w:p w:rsidR="0002780E" w:rsidRDefault="0002780E"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Mistral">
    <w:panose1 w:val="03090702030407020403"/>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6334130"/>
      <w:docPartObj>
        <w:docPartGallery w:val="Page Numbers (Bottom of Page)"/>
        <w:docPartUnique/>
      </w:docPartObj>
    </w:sdtPr>
    <w:sdtEndPr/>
    <w:sdtContent>
      <w:p w:rsidR="007A4AA4" w:rsidRDefault="007A4AA4">
        <w:pPr>
          <w:pStyle w:val="Piedepgina"/>
          <w:jc w:val="center"/>
        </w:pPr>
        <w:r>
          <w:fldChar w:fldCharType="begin"/>
        </w:r>
        <w:r>
          <w:instrText>PAGE   \* MERGEFORMAT</w:instrText>
        </w:r>
        <w:r>
          <w:fldChar w:fldCharType="separate"/>
        </w:r>
        <w:r w:rsidR="00E245CC" w:rsidRPr="00E245CC">
          <w:rPr>
            <w:noProof/>
            <w:lang w:val="es-ES"/>
          </w:rPr>
          <w:t>1</w:t>
        </w:r>
        <w:r>
          <w:fldChar w:fldCharType="end"/>
        </w:r>
      </w:p>
    </w:sdtContent>
  </w:sdt>
  <w:p w:rsidR="00E77C20" w:rsidRDefault="00E77C20" w:rsidP="00E77C20">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780E" w:rsidRDefault="0002780E" w:rsidP="00E77C20">
      <w:pPr>
        <w:spacing w:after="0" w:line="240" w:lineRule="auto"/>
      </w:pPr>
      <w:r>
        <w:separator/>
      </w:r>
    </w:p>
  </w:footnote>
  <w:footnote w:type="continuationSeparator" w:id="0">
    <w:p w:rsidR="0002780E" w:rsidRDefault="0002780E"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C20" w:rsidRDefault="008234C0">
    <w:pPr>
      <w:pStyle w:val="Encabezado"/>
    </w:pPr>
    <w:r w:rsidRPr="008234C0">
      <w:rPr>
        <w:noProof/>
        <w:lang w:eastAsia="es-CO"/>
      </w:rPr>
      <w:drawing>
        <wp:anchor distT="0" distB="0" distL="114300" distR="114300" simplePos="0" relativeHeight="251663360" behindDoc="0" locked="0" layoutInCell="1" allowOverlap="1" wp14:anchorId="4B65C107" wp14:editId="19AB045C">
          <wp:simplePos x="0" y="0"/>
          <wp:positionH relativeFrom="column">
            <wp:posOffset>-556260</wp:posOffset>
          </wp:positionH>
          <wp:positionV relativeFrom="paragraph">
            <wp:posOffset>-154305</wp:posOffset>
          </wp:positionV>
          <wp:extent cx="2324100" cy="581025"/>
          <wp:effectExtent l="0" t="0" r="0" b="9525"/>
          <wp:wrapSquare wrapText="bothSides"/>
          <wp:docPr id="1" name="Imagen 1" descr="C:\Users\PAULA_2\Desktop\Oficina de Planeamiento Académico\Logos Dependencias\Planeamiento Académ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_2\Desktop\Oficina de Planeamiento Académico\Logos Dependencias\Planeamiento Académic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24100"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-DOC-04</w:t>
    </w:r>
  </w:p>
  <w:p w:rsidR="00E77C20" w:rsidRDefault="005A2FB9">
    <w:pPr>
      <w:pStyle w:val="Encabezado"/>
    </w:pPr>
    <w:r>
      <w:tab/>
    </w:r>
    <w:r>
      <w:tab/>
    </w:r>
    <w:r>
      <w:tab/>
    </w:r>
    <w:r>
      <w:tab/>
    </w:r>
    <w:r>
      <w:tab/>
    </w:r>
    <w:r>
      <w:tab/>
    </w:r>
    <w:r>
      <w:tab/>
    </w:r>
    <w:r>
      <w:rPr>
        <w:rStyle w:val="Nmerodepgina"/>
        <w:rFonts w:ascii="Mistral" w:hAnsi="Mistral"/>
        <w:color w:val="808080"/>
        <w:sz w:val="18"/>
        <w:szCs w:val="18"/>
      </w:rPr>
      <w:t>08-2016</w:t>
    </w:r>
  </w:p>
  <w:p w:rsidR="00E77C20" w:rsidRDefault="00E77C20">
    <w:pPr>
      <w:pStyle w:val="Encabezado"/>
    </w:pPr>
    <w:r>
      <w:t xml:space="preserve">                            </w:t>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V.2</w:t>
    </w:r>
  </w:p>
  <w:p w:rsidR="005A2FB9" w:rsidRDefault="00594E4C" w:rsidP="005A2FB9">
    <w:pPr>
      <w:pStyle w:val="Encabezado"/>
      <w:rPr>
        <w:rStyle w:val="Nmerodepgina"/>
        <w:rFonts w:ascii="Mistral" w:hAnsi="Mistral"/>
        <w:color w:val="808080"/>
        <w:sz w:val="18"/>
        <w:szCs w:val="18"/>
      </w:rPr>
    </w:pPr>
    <w:r>
      <w:t xml:space="preserve">         </w:t>
    </w:r>
    <w:r w:rsidR="00A03AA9">
      <w:t xml:space="preserve">    Código</w:t>
    </w:r>
    <w:r w:rsidR="005A2FB9">
      <w:tab/>
    </w:r>
    <w:r w:rsidR="005A2FB9">
      <w:tab/>
    </w:r>
    <w:r w:rsidR="005A2FB9">
      <w:tab/>
    </w:r>
    <w:r w:rsidR="005A2FB9">
      <w:tab/>
    </w:r>
    <w:r w:rsidR="005A2FB9">
      <w:rPr>
        <w:rStyle w:val="Nmerodepgina"/>
        <w:rFonts w:ascii="Mistral" w:hAnsi="Mistral"/>
        <w:color w:val="808080"/>
        <w:sz w:val="18"/>
        <w:szCs w:val="18"/>
      </w:rPr>
      <w:tab/>
    </w:r>
    <w:r w:rsidR="005A2FB9">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Pr="005C55EB"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94E4C" w:rsidRDefault="00594E4C">
    <w:pPr>
      <w:pStyle w:val="Encabezado"/>
    </w:pPr>
  </w:p>
  <w:p w:rsidR="00E77C20" w:rsidRDefault="00E77C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 o:bullet="t">
        <v:imagedata r:id="rId1" o:title="mso6F7"/>
      </v:shape>
    </w:pict>
  </w:numPicBullet>
  <w:abstractNum w:abstractNumId="0" w15:restartNumberingAfterBreak="0">
    <w:nsid w:val="04A6165F"/>
    <w:multiLevelType w:val="hybridMultilevel"/>
    <w:tmpl w:val="F766C43E"/>
    <w:lvl w:ilvl="0" w:tplc="F702B2FC">
      <w:start w:val="1"/>
      <w:numFmt w:val="decimal"/>
      <w:lvlText w:val="%1."/>
      <w:lvlJc w:val="left"/>
      <w:pPr>
        <w:ind w:left="360" w:hanging="360"/>
      </w:pPr>
      <w:rPr>
        <w:rFonts w:hint="default"/>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83666F"/>
    <w:multiLevelType w:val="multilevel"/>
    <w:tmpl w:val="FF9EE5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991149"/>
    <w:multiLevelType w:val="hybridMultilevel"/>
    <w:tmpl w:val="AF7A5724"/>
    <w:lvl w:ilvl="0" w:tplc="2FC87944">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AE61DD2"/>
    <w:multiLevelType w:val="hybridMultilevel"/>
    <w:tmpl w:val="6E80ABCC"/>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0">
    <w:nsid w:val="1F006D3C"/>
    <w:multiLevelType w:val="multilevel"/>
    <w:tmpl w:val="B1EC45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2694B0A"/>
    <w:multiLevelType w:val="multilevel"/>
    <w:tmpl w:val="EEF4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A007D8"/>
    <w:multiLevelType w:val="hybridMultilevel"/>
    <w:tmpl w:val="A262F092"/>
    <w:lvl w:ilvl="0" w:tplc="240A0001">
      <w:start w:val="1"/>
      <w:numFmt w:val="bullet"/>
      <w:lvlText w:val=""/>
      <w:lvlJc w:val="left"/>
      <w:pPr>
        <w:ind w:left="1353" w:hanging="360"/>
      </w:pPr>
      <w:rPr>
        <w:rFonts w:ascii="Symbol" w:hAnsi="Symbol" w:hint="default"/>
      </w:rPr>
    </w:lvl>
    <w:lvl w:ilvl="1" w:tplc="240A0003" w:tentative="1">
      <w:start w:val="1"/>
      <w:numFmt w:val="bullet"/>
      <w:lvlText w:val="o"/>
      <w:lvlJc w:val="left"/>
      <w:pPr>
        <w:ind w:left="2073" w:hanging="360"/>
      </w:pPr>
      <w:rPr>
        <w:rFonts w:ascii="Courier New" w:hAnsi="Courier New" w:cs="Courier New" w:hint="default"/>
      </w:rPr>
    </w:lvl>
    <w:lvl w:ilvl="2" w:tplc="240A0005" w:tentative="1">
      <w:start w:val="1"/>
      <w:numFmt w:val="bullet"/>
      <w:lvlText w:val=""/>
      <w:lvlJc w:val="left"/>
      <w:pPr>
        <w:ind w:left="2793" w:hanging="360"/>
      </w:pPr>
      <w:rPr>
        <w:rFonts w:ascii="Wingdings" w:hAnsi="Wingdings" w:hint="default"/>
      </w:rPr>
    </w:lvl>
    <w:lvl w:ilvl="3" w:tplc="240A0001" w:tentative="1">
      <w:start w:val="1"/>
      <w:numFmt w:val="bullet"/>
      <w:lvlText w:val=""/>
      <w:lvlJc w:val="left"/>
      <w:pPr>
        <w:ind w:left="3513" w:hanging="360"/>
      </w:pPr>
      <w:rPr>
        <w:rFonts w:ascii="Symbol" w:hAnsi="Symbol" w:hint="default"/>
      </w:rPr>
    </w:lvl>
    <w:lvl w:ilvl="4" w:tplc="240A0003" w:tentative="1">
      <w:start w:val="1"/>
      <w:numFmt w:val="bullet"/>
      <w:lvlText w:val="o"/>
      <w:lvlJc w:val="left"/>
      <w:pPr>
        <w:ind w:left="4233" w:hanging="360"/>
      </w:pPr>
      <w:rPr>
        <w:rFonts w:ascii="Courier New" w:hAnsi="Courier New" w:cs="Courier New" w:hint="default"/>
      </w:rPr>
    </w:lvl>
    <w:lvl w:ilvl="5" w:tplc="240A0005" w:tentative="1">
      <w:start w:val="1"/>
      <w:numFmt w:val="bullet"/>
      <w:lvlText w:val=""/>
      <w:lvlJc w:val="left"/>
      <w:pPr>
        <w:ind w:left="4953" w:hanging="360"/>
      </w:pPr>
      <w:rPr>
        <w:rFonts w:ascii="Wingdings" w:hAnsi="Wingdings" w:hint="default"/>
      </w:rPr>
    </w:lvl>
    <w:lvl w:ilvl="6" w:tplc="240A0001" w:tentative="1">
      <w:start w:val="1"/>
      <w:numFmt w:val="bullet"/>
      <w:lvlText w:val=""/>
      <w:lvlJc w:val="left"/>
      <w:pPr>
        <w:ind w:left="5673" w:hanging="360"/>
      </w:pPr>
      <w:rPr>
        <w:rFonts w:ascii="Symbol" w:hAnsi="Symbol" w:hint="default"/>
      </w:rPr>
    </w:lvl>
    <w:lvl w:ilvl="7" w:tplc="240A0003" w:tentative="1">
      <w:start w:val="1"/>
      <w:numFmt w:val="bullet"/>
      <w:lvlText w:val="o"/>
      <w:lvlJc w:val="left"/>
      <w:pPr>
        <w:ind w:left="6393" w:hanging="360"/>
      </w:pPr>
      <w:rPr>
        <w:rFonts w:ascii="Courier New" w:hAnsi="Courier New" w:cs="Courier New" w:hint="default"/>
      </w:rPr>
    </w:lvl>
    <w:lvl w:ilvl="8" w:tplc="240A0005" w:tentative="1">
      <w:start w:val="1"/>
      <w:numFmt w:val="bullet"/>
      <w:lvlText w:val=""/>
      <w:lvlJc w:val="left"/>
      <w:pPr>
        <w:ind w:left="7113" w:hanging="360"/>
      </w:pPr>
      <w:rPr>
        <w:rFonts w:ascii="Wingdings" w:hAnsi="Wingdings" w:hint="default"/>
      </w:rPr>
    </w:lvl>
  </w:abstractNum>
  <w:abstractNum w:abstractNumId="7" w15:restartNumberingAfterBreak="0">
    <w:nsid w:val="2F4225A8"/>
    <w:multiLevelType w:val="hybridMultilevel"/>
    <w:tmpl w:val="C486E8EC"/>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8" w15:restartNumberingAfterBreak="0">
    <w:nsid w:val="305265CD"/>
    <w:multiLevelType w:val="hybridMultilevel"/>
    <w:tmpl w:val="8E247B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3145251"/>
    <w:multiLevelType w:val="singleLevel"/>
    <w:tmpl w:val="683C401C"/>
    <w:lvl w:ilvl="0">
      <w:start w:val="1"/>
      <w:numFmt w:val="decimal"/>
      <w:lvlText w:val="%1-"/>
      <w:lvlJc w:val="left"/>
      <w:pPr>
        <w:tabs>
          <w:tab w:val="num" w:pos="360"/>
        </w:tabs>
        <w:ind w:left="360" w:hanging="360"/>
      </w:pPr>
      <w:rPr>
        <w:rFonts w:hint="default"/>
      </w:rPr>
    </w:lvl>
  </w:abstractNum>
  <w:abstractNum w:abstractNumId="10" w15:restartNumberingAfterBreak="0">
    <w:nsid w:val="359A0592"/>
    <w:multiLevelType w:val="hybridMultilevel"/>
    <w:tmpl w:val="D8B07A2C"/>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11" w15:restartNumberingAfterBreak="0">
    <w:nsid w:val="39DA292D"/>
    <w:multiLevelType w:val="multilevel"/>
    <w:tmpl w:val="B3C2A5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F94CBE"/>
    <w:multiLevelType w:val="hybridMultilevel"/>
    <w:tmpl w:val="AFF25F90"/>
    <w:lvl w:ilvl="0" w:tplc="7E74C810">
      <w:start w:val="1"/>
      <w:numFmt w:val="upperRoman"/>
      <w:lvlText w:val="%1."/>
      <w:lvlJc w:val="left"/>
      <w:pPr>
        <w:ind w:left="1080" w:hanging="720"/>
      </w:pPr>
      <w:rPr>
        <w:rFonts w:ascii="Arial" w:eastAsiaTheme="minorEastAsia" w:hAnsi="Arial" w:cs="Arial" w:hint="default"/>
        <w:b/>
        <w:color w:val="000000" w:themeColor="text1"/>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CA70911"/>
    <w:multiLevelType w:val="hybridMultilevel"/>
    <w:tmpl w:val="983CC4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F974BD0"/>
    <w:multiLevelType w:val="hybridMultilevel"/>
    <w:tmpl w:val="55D8CD2E"/>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26F50EE"/>
    <w:multiLevelType w:val="multilevel"/>
    <w:tmpl w:val="FD02D01A"/>
    <w:lvl w:ilvl="0">
      <w:start w:val="3"/>
      <w:numFmt w:val="decimal"/>
      <w:lvlText w:val="%1"/>
      <w:lvlJc w:val="left"/>
      <w:pPr>
        <w:ind w:left="360" w:hanging="360"/>
      </w:pPr>
      <w:rPr>
        <w:rFonts w:ascii="Arial" w:hAnsi="Arial" w:cs="Arial" w:hint="default"/>
        <w:sz w:val="22"/>
      </w:rPr>
    </w:lvl>
    <w:lvl w:ilvl="1">
      <w:start w:val="1"/>
      <w:numFmt w:val="decimal"/>
      <w:lvlText w:val="%1.%2"/>
      <w:lvlJc w:val="left"/>
      <w:pPr>
        <w:ind w:left="360" w:hanging="360"/>
      </w:pPr>
      <w:rPr>
        <w:rFonts w:ascii="Arial" w:hAnsi="Arial" w:cs="Arial" w:hint="default"/>
        <w:sz w:val="22"/>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720" w:hanging="72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abstractNum w:abstractNumId="16" w15:restartNumberingAfterBreak="0">
    <w:nsid w:val="43EC73C4"/>
    <w:multiLevelType w:val="hybridMultilevel"/>
    <w:tmpl w:val="5F06E71E"/>
    <w:lvl w:ilvl="0" w:tplc="F89E4F4E">
      <w:start w:val="1"/>
      <w:numFmt w:val="bullet"/>
      <w:lvlText w:val=""/>
      <w:lvlJc w:val="left"/>
      <w:pPr>
        <w:ind w:left="1080" w:hanging="360"/>
      </w:pPr>
      <w:rPr>
        <w:rFonts w:ascii="Symbol" w:hAnsi="Symbol" w:hint="default"/>
        <w:sz w:val="24"/>
        <w:szCs w:val="24"/>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15:restartNumberingAfterBreak="0">
    <w:nsid w:val="440C3A15"/>
    <w:multiLevelType w:val="hybridMultilevel"/>
    <w:tmpl w:val="C7325C00"/>
    <w:lvl w:ilvl="0" w:tplc="0FE8BC78">
      <w:start w:val="10"/>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94D569D"/>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E443EF6"/>
    <w:multiLevelType w:val="hybridMultilevel"/>
    <w:tmpl w:val="AA0876D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5ADF72B0"/>
    <w:multiLevelType w:val="hybridMultilevel"/>
    <w:tmpl w:val="122A31D0"/>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21" w15:restartNumberingAfterBreak="0">
    <w:nsid w:val="5F4B031E"/>
    <w:multiLevelType w:val="multilevel"/>
    <w:tmpl w:val="7B387928"/>
    <w:lvl w:ilvl="0">
      <w:start w:val="1"/>
      <w:numFmt w:val="decimal"/>
      <w:lvlText w:val="%1"/>
      <w:lvlJc w:val="left"/>
      <w:pPr>
        <w:ind w:left="360" w:hanging="360"/>
      </w:pPr>
      <w:rPr>
        <w:rFonts w:asciiTheme="minorHAnsi" w:hAnsiTheme="minorHAnsi" w:hint="default"/>
        <w:b w:val="0"/>
      </w:rPr>
    </w:lvl>
    <w:lvl w:ilvl="1">
      <w:start w:val="1"/>
      <w:numFmt w:val="decimal"/>
      <w:lvlText w:val="%1.%2"/>
      <w:lvlJc w:val="left"/>
      <w:pPr>
        <w:ind w:left="360" w:hanging="360"/>
      </w:pPr>
      <w:rPr>
        <w:rFonts w:asciiTheme="minorHAnsi" w:hAnsiTheme="minorHAnsi" w:hint="default"/>
        <w:b w:val="0"/>
      </w:rPr>
    </w:lvl>
    <w:lvl w:ilvl="2">
      <w:start w:val="1"/>
      <w:numFmt w:val="decimal"/>
      <w:lvlText w:val="%1.%2.%3"/>
      <w:lvlJc w:val="left"/>
      <w:pPr>
        <w:ind w:left="720" w:hanging="720"/>
      </w:pPr>
      <w:rPr>
        <w:rFonts w:asciiTheme="minorHAnsi" w:hAnsiTheme="minorHAnsi" w:hint="default"/>
        <w:b w:val="0"/>
      </w:rPr>
    </w:lvl>
    <w:lvl w:ilvl="3">
      <w:start w:val="1"/>
      <w:numFmt w:val="decimal"/>
      <w:lvlText w:val="%1.%2.%3.%4"/>
      <w:lvlJc w:val="left"/>
      <w:pPr>
        <w:ind w:left="720" w:hanging="720"/>
      </w:pPr>
      <w:rPr>
        <w:rFonts w:asciiTheme="minorHAnsi" w:hAnsiTheme="minorHAnsi" w:hint="default"/>
        <w:b w:val="0"/>
      </w:rPr>
    </w:lvl>
    <w:lvl w:ilvl="4">
      <w:start w:val="1"/>
      <w:numFmt w:val="decimal"/>
      <w:lvlText w:val="%1.%2.%3.%4.%5"/>
      <w:lvlJc w:val="left"/>
      <w:pPr>
        <w:ind w:left="720" w:hanging="720"/>
      </w:pPr>
      <w:rPr>
        <w:rFonts w:asciiTheme="minorHAnsi" w:hAnsiTheme="minorHAnsi" w:hint="default"/>
        <w:b w:val="0"/>
      </w:rPr>
    </w:lvl>
    <w:lvl w:ilvl="5">
      <w:start w:val="1"/>
      <w:numFmt w:val="decimal"/>
      <w:lvlText w:val="%1.%2.%3.%4.%5.%6"/>
      <w:lvlJc w:val="left"/>
      <w:pPr>
        <w:ind w:left="1080" w:hanging="1080"/>
      </w:pPr>
      <w:rPr>
        <w:rFonts w:asciiTheme="minorHAnsi" w:hAnsiTheme="minorHAnsi" w:hint="default"/>
        <w:b w:val="0"/>
      </w:rPr>
    </w:lvl>
    <w:lvl w:ilvl="6">
      <w:start w:val="1"/>
      <w:numFmt w:val="decimal"/>
      <w:lvlText w:val="%1.%2.%3.%4.%5.%6.%7"/>
      <w:lvlJc w:val="left"/>
      <w:pPr>
        <w:ind w:left="1080" w:hanging="1080"/>
      </w:pPr>
      <w:rPr>
        <w:rFonts w:asciiTheme="minorHAnsi" w:hAnsiTheme="minorHAnsi" w:hint="default"/>
        <w:b w:val="0"/>
      </w:rPr>
    </w:lvl>
    <w:lvl w:ilvl="7">
      <w:start w:val="1"/>
      <w:numFmt w:val="decimal"/>
      <w:lvlText w:val="%1.%2.%3.%4.%5.%6.%7.%8"/>
      <w:lvlJc w:val="left"/>
      <w:pPr>
        <w:ind w:left="1440" w:hanging="1440"/>
      </w:pPr>
      <w:rPr>
        <w:rFonts w:asciiTheme="minorHAnsi" w:hAnsiTheme="minorHAnsi" w:hint="default"/>
        <w:b w:val="0"/>
      </w:rPr>
    </w:lvl>
    <w:lvl w:ilvl="8">
      <w:start w:val="1"/>
      <w:numFmt w:val="decimal"/>
      <w:lvlText w:val="%1.%2.%3.%4.%5.%6.%7.%8.%9"/>
      <w:lvlJc w:val="left"/>
      <w:pPr>
        <w:ind w:left="1440" w:hanging="1440"/>
      </w:pPr>
      <w:rPr>
        <w:rFonts w:asciiTheme="minorHAnsi" w:hAnsiTheme="minorHAnsi" w:hint="default"/>
        <w:b w:val="0"/>
      </w:rPr>
    </w:lvl>
  </w:abstractNum>
  <w:abstractNum w:abstractNumId="22" w15:restartNumberingAfterBreak="0">
    <w:nsid w:val="67476980"/>
    <w:multiLevelType w:val="multilevel"/>
    <w:tmpl w:val="610A320A"/>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23" w15:restartNumberingAfterBreak="0">
    <w:nsid w:val="689F57CE"/>
    <w:multiLevelType w:val="hybridMultilevel"/>
    <w:tmpl w:val="F18AE9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69FD5CEE"/>
    <w:multiLevelType w:val="hybridMultilevel"/>
    <w:tmpl w:val="DAF0E5C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36237F0"/>
    <w:multiLevelType w:val="hybridMultilevel"/>
    <w:tmpl w:val="83BE7732"/>
    <w:lvl w:ilvl="0" w:tplc="08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DF861C7"/>
    <w:multiLevelType w:val="multilevel"/>
    <w:tmpl w:val="ADA8B1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9"/>
  </w:num>
  <w:num w:numId="2">
    <w:abstractNumId w:val="12"/>
  </w:num>
  <w:num w:numId="3">
    <w:abstractNumId w:val="17"/>
  </w:num>
  <w:num w:numId="4">
    <w:abstractNumId w:val="14"/>
  </w:num>
  <w:num w:numId="5">
    <w:abstractNumId w:val="24"/>
  </w:num>
  <w:num w:numId="6">
    <w:abstractNumId w:val="22"/>
  </w:num>
  <w:num w:numId="7">
    <w:abstractNumId w:val="0"/>
  </w:num>
  <w:num w:numId="8">
    <w:abstractNumId w:val="3"/>
  </w:num>
  <w:num w:numId="9">
    <w:abstractNumId w:val="8"/>
  </w:num>
  <w:num w:numId="10">
    <w:abstractNumId w:val="16"/>
  </w:num>
  <w:num w:numId="11">
    <w:abstractNumId w:val="6"/>
  </w:num>
  <w:num w:numId="12">
    <w:abstractNumId w:val="5"/>
  </w:num>
  <w:num w:numId="13">
    <w:abstractNumId w:val="21"/>
  </w:num>
  <w:num w:numId="14">
    <w:abstractNumId w:val="26"/>
  </w:num>
  <w:num w:numId="15">
    <w:abstractNumId w:val="4"/>
  </w:num>
  <w:num w:numId="16">
    <w:abstractNumId w:val="11"/>
  </w:num>
  <w:num w:numId="17">
    <w:abstractNumId w:val="7"/>
  </w:num>
  <w:num w:numId="18">
    <w:abstractNumId w:val="10"/>
  </w:num>
  <w:num w:numId="19">
    <w:abstractNumId w:val="20"/>
  </w:num>
  <w:num w:numId="20">
    <w:abstractNumId w:val="15"/>
  </w:num>
  <w:num w:numId="21">
    <w:abstractNumId w:val="2"/>
  </w:num>
  <w:num w:numId="22">
    <w:abstractNumId w:val="13"/>
  </w:num>
  <w:num w:numId="23">
    <w:abstractNumId w:val="9"/>
  </w:num>
  <w:num w:numId="24">
    <w:abstractNumId w:val="23"/>
  </w:num>
  <w:num w:numId="25">
    <w:abstractNumId w:val="25"/>
  </w:num>
  <w:num w:numId="26">
    <w:abstractNumId w:val="1"/>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C20"/>
    <w:rsid w:val="00000309"/>
    <w:rsid w:val="0000051B"/>
    <w:rsid w:val="00003557"/>
    <w:rsid w:val="0002780E"/>
    <w:rsid w:val="00030642"/>
    <w:rsid w:val="00033D28"/>
    <w:rsid w:val="00042789"/>
    <w:rsid w:val="000446AF"/>
    <w:rsid w:val="00045087"/>
    <w:rsid w:val="00051565"/>
    <w:rsid w:val="00051E09"/>
    <w:rsid w:val="00056C77"/>
    <w:rsid w:val="00056D08"/>
    <w:rsid w:val="00060C17"/>
    <w:rsid w:val="000656CE"/>
    <w:rsid w:val="00070175"/>
    <w:rsid w:val="00071270"/>
    <w:rsid w:val="0008338D"/>
    <w:rsid w:val="000836DB"/>
    <w:rsid w:val="00083748"/>
    <w:rsid w:val="000914EA"/>
    <w:rsid w:val="000A1D38"/>
    <w:rsid w:val="000A3B5E"/>
    <w:rsid w:val="000A3E65"/>
    <w:rsid w:val="000B1881"/>
    <w:rsid w:val="000D4592"/>
    <w:rsid w:val="0010397A"/>
    <w:rsid w:val="001117EA"/>
    <w:rsid w:val="001153F3"/>
    <w:rsid w:val="00116247"/>
    <w:rsid w:val="001164A3"/>
    <w:rsid w:val="00116949"/>
    <w:rsid w:val="00116B84"/>
    <w:rsid w:val="00123F5C"/>
    <w:rsid w:val="0013203A"/>
    <w:rsid w:val="00137829"/>
    <w:rsid w:val="00146F69"/>
    <w:rsid w:val="00147BD7"/>
    <w:rsid w:val="001636F0"/>
    <w:rsid w:val="001831FB"/>
    <w:rsid w:val="0019154C"/>
    <w:rsid w:val="001A3D36"/>
    <w:rsid w:val="001B3B79"/>
    <w:rsid w:val="001B6637"/>
    <w:rsid w:val="001C25EA"/>
    <w:rsid w:val="001C3BE1"/>
    <w:rsid w:val="001D0B28"/>
    <w:rsid w:val="001D22FE"/>
    <w:rsid w:val="001D3052"/>
    <w:rsid w:val="001E18B6"/>
    <w:rsid w:val="001E440F"/>
    <w:rsid w:val="001E65DA"/>
    <w:rsid w:val="0020414F"/>
    <w:rsid w:val="00204155"/>
    <w:rsid w:val="002116CE"/>
    <w:rsid w:val="00234479"/>
    <w:rsid w:val="0023478A"/>
    <w:rsid w:val="00237B70"/>
    <w:rsid w:val="00243EC7"/>
    <w:rsid w:val="00245AF9"/>
    <w:rsid w:val="002517E0"/>
    <w:rsid w:val="002661E3"/>
    <w:rsid w:val="00266375"/>
    <w:rsid w:val="00267344"/>
    <w:rsid w:val="002739D4"/>
    <w:rsid w:val="0027787C"/>
    <w:rsid w:val="0028542C"/>
    <w:rsid w:val="00290D90"/>
    <w:rsid w:val="002960DB"/>
    <w:rsid w:val="002A0F7D"/>
    <w:rsid w:val="002A50FC"/>
    <w:rsid w:val="002B3E96"/>
    <w:rsid w:val="002B4F85"/>
    <w:rsid w:val="002D0BD4"/>
    <w:rsid w:val="002E4C81"/>
    <w:rsid w:val="0030286B"/>
    <w:rsid w:val="00305026"/>
    <w:rsid w:val="00310057"/>
    <w:rsid w:val="0031005E"/>
    <w:rsid w:val="00321471"/>
    <w:rsid w:val="00321A4D"/>
    <w:rsid w:val="00332E78"/>
    <w:rsid w:val="003330D9"/>
    <w:rsid w:val="00343C92"/>
    <w:rsid w:val="00350992"/>
    <w:rsid w:val="003570D1"/>
    <w:rsid w:val="00366876"/>
    <w:rsid w:val="00367F78"/>
    <w:rsid w:val="0037040B"/>
    <w:rsid w:val="003749DF"/>
    <w:rsid w:val="00377C15"/>
    <w:rsid w:val="00387FC9"/>
    <w:rsid w:val="00391301"/>
    <w:rsid w:val="00393A78"/>
    <w:rsid w:val="003946FC"/>
    <w:rsid w:val="003A04AE"/>
    <w:rsid w:val="003A18F5"/>
    <w:rsid w:val="003A43BB"/>
    <w:rsid w:val="003B5A07"/>
    <w:rsid w:val="003B5F77"/>
    <w:rsid w:val="003C128D"/>
    <w:rsid w:val="003D49CC"/>
    <w:rsid w:val="003D59AB"/>
    <w:rsid w:val="003D72A3"/>
    <w:rsid w:val="003E1D06"/>
    <w:rsid w:val="003E634B"/>
    <w:rsid w:val="003F49F8"/>
    <w:rsid w:val="003F75F6"/>
    <w:rsid w:val="00410B1B"/>
    <w:rsid w:val="00412820"/>
    <w:rsid w:val="00425DFA"/>
    <w:rsid w:val="004324BF"/>
    <w:rsid w:val="00437B39"/>
    <w:rsid w:val="00437FD7"/>
    <w:rsid w:val="00445CB8"/>
    <w:rsid w:val="00446F97"/>
    <w:rsid w:val="00451B86"/>
    <w:rsid w:val="00454E1E"/>
    <w:rsid w:val="00460B73"/>
    <w:rsid w:val="00464B7D"/>
    <w:rsid w:val="00471356"/>
    <w:rsid w:val="004728F7"/>
    <w:rsid w:val="00481282"/>
    <w:rsid w:val="00492E94"/>
    <w:rsid w:val="004A01B9"/>
    <w:rsid w:val="004B3208"/>
    <w:rsid w:val="004C0788"/>
    <w:rsid w:val="004C097E"/>
    <w:rsid w:val="004C3BA0"/>
    <w:rsid w:val="004D447A"/>
    <w:rsid w:val="004F0689"/>
    <w:rsid w:val="00501F52"/>
    <w:rsid w:val="00505DB8"/>
    <w:rsid w:val="0050703A"/>
    <w:rsid w:val="0050744D"/>
    <w:rsid w:val="005208A8"/>
    <w:rsid w:val="00526868"/>
    <w:rsid w:val="00526B28"/>
    <w:rsid w:val="00530CD8"/>
    <w:rsid w:val="00535927"/>
    <w:rsid w:val="0053691E"/>
    <w:rsid w:val="005662A3"/>
    <w:rsid w:val="00571256"/>
    <w:rsid w:val="005730CA"/>
    <w:rsid w:val="00584A5F"/>
    <w:rsid w:val="00594E30"/>
    <w:rsid w:val="00594E4C"/>
    <w:rsid w:val="005A08EC"/>
    <w:rsid w:val="005A21E0"/>
    <w:rsid w:val="005A2FB9"/>
    <w:rsid w:val="005B0EF2"/>
    <w:rsid w:val="005B4FBB"/>
    <w:rsid w:val="005B715A"/>
    <w:rsid w:val="00600656"/>
    <w:rsid w:val="00615799"/>
    <w:rsid w:val="00615834"/>
    <w:rsid w:val="0061629E"/>
    <w:rsid w:val="0061670B"/>
    <w:rsid w:val="00616E30"/>
    <w:rsid w:val="00620628"/>
    <w:rsid w:val="006219D2"/>
    <w:rsid w:val="00624230"/>
    <w:rsid w:val="00625093"/>
    <w:rsid w:val="006302AE"/>
    <w:rsid w:val="00631214"/>
    <w:rsid w:val="00631C96"/>
    <w:rsid w:val="00631F67"/>
    <w:rsid w:val="006431CD"/>
    <w:rsid w:val="00645781"/>
    <w:rsid w:val="00656C13"/>
    <w:rsid w:val="0065710D"/>
    <w:rsid w:val="00657257"/>
    <w:rsid w:val="00660354"/>
    <w:rsid w:val="00662718"/>
    <w:rsid w:val="0066639C"/>
    <w:rsid w:val="006708B8"/>
    <w:rsid w:val="0067211C"/>
    <w:rsid w:val="00675A4F"/>
    <w:rsid w:val="00680083"/>
    <w:rsid w:val="006965BF"/>
    <w:rsid w:val="006A1F74"/>
    <w:rsid w:val="006C2840"/>
    <w:rsid w:val="006C7B8E"/>
    <w:rsid w:val="006D25DC"/>
    <w:rsid w:val="006E4C38"/>
    <w:rsid w:val="006F390A"/>
    <w:rsid w:val="006F5513"/>
    <w:rsid w:val="007013DB"/>
    <w:rsid w:val="00705BDA"/>
    <w:rsid w:val="00717E53"/>
    <w:rsid w:val="00726386"/>
    <w:rsid w:val="00734E65"/>
    <w:rsid w:val="00740AB8"/>
    <w:rsid w:val="007447FD"/>
    <w:rsid w:val="00752FA2"/>
    <w:rsid w:val="00764F22"/>
    <w:rsid w:val="00767D0C"/>
    <w:rsid w:val="007736C3"/>
    <w:rsid w:val="00781F3A"/>
    <w:rsid w:val="00793A74"/>
    <w:rsid w:val="007A07FE"/>
    <w:rsid w:val="007A151C"/>
    <w:rsid w:val="007A241A"/>
    <w:rsid w:val="007A41D5"/>
    <w:rsid w:val="007A4AA4"/>
    <w:rsid w:val="007B2682"/>
    <w:rsid w:val="007C28DA"/>
    <w:rsid w:val="007C3DD2"/>
    <w:rsid w:val="007C4503"/>
    <w:rsid w:val="007C73D3"/>
    <w:rsid w:val="007D1317"/>
    <w:rsid w:val="007E1C82"/>
    <w:rsid w:val="007E293F"/>
    <w:rsid w:val="007F092A"/>
    <w:rsid w:val="007F52B7"/>
    <w:rsid w:val="0080505E"/>
    <w:rsid w:val="008173C6"/>
    <w:rsid w:val="008234C0"/>
    <w:rsid w:val="00826EF6"/>
    <w:rsid w:val="008445DE"/>
    <w:rsid w:val="0084791D"/>
    <w:rsid w:val="00850E2D"/>
    <w:rsid w:val="00852131"/>
    <w:rsid w:val="00853DB5"/>
    <w:rsid w:val="00857917"/>
    <w:rsid w:val="008626FF"/>
    <w:rsid w:val="00866EDE"/>
    <w:rsid w:val="00881489"/>
    <w:rsid w:val="008827A3"/>
    <w:rsid w:val="00884EEE"/>
    <w:rsid w:val="00892233"/>
    <w:rsid w:val="008A7C57"/>
    <w:rsid w:val="008B1125"/>
    <w:rsid w:val="008B6CE1"/>
    <w:rsid w:val="008C07B7"/>
    <w:rsid w:val="008C1EC4"/>
    <w:rsid w:val="008C6B3A"/>
    <w:rsid w:val="008D3D62"/>
    <w:rsid w:val="008E24E1"/>
    <w:rsid w:val="008E489F"/>
    <w:rsid w:val="008F2CC9"/>
    <w:rsid w:val="008F7338"/>
    <w:rsid w:val="009030E8"/>
    <w:rsid w:val="00905405"/>
    <w:rsid w:val="0090575F"/>
    <w:rsid w:val="009120A4"/>
    <w:rsid w:val="00915528"/>
    <w:rsid w:val="00943AA0"/>
    <w:rsid w:val="009463DE"/>
    <w:rsid w:val="00951C89"/>
    <w:rsid w:val="00954694"/>
    <w:rsid w:val="00955A88"/>
    <w:rsid w:val="00966B1E"/>
    <w:rsid w:val="009704A5"/>
    <w:rsid w:val="00982D81"/>
    <w:rsid w:val="009858B3"/>
    <w:rsid w:val="0099364D"/>
    <w:rsid w:val="009A060F"/>
    <w:rsid w:val="009A0CB3"/>
    <w:rsid w:val="009C7CFA"/>
    <w:rsid w:val="009D62EC"/>
    <w:rsid w:val="009E0590"/>
    <w:rsid w:val="009F0259"/>
    <w:rsid w:val="009F55C8"/>
    <w:rsid w:val="00A03AA9"/>
    <w:rsid w:val="00A105AC"/>
    <w:rsid w:val="00A14381"/>
    <w:rsid w:val="00A16A0C"/>
    <w:rsid w:val="00A25559"/>
    <w:rsid w:val="00A264DE"/>
    <w:rsid w:val="00A265B4"/>
    <w:rsid w:val="00A278B2"/>
    <w:rsid w:val="00A32096"/>
    <w:rsid w:val="00A4142D"/>
    <w:rsid w:val="00A41BFF"/>
    <w:rsid w:val="00A430FD"/>
    <w:rsid w:val="00A46D42"/>
    <w:rsid w:val="00A70664"/>
    <w:rsid w:val="00A7221E"/>
    <w:rsid w:val="00A75413"/>
    <w:rsid w:val="00A75BA4"/>
    <w:rsid w:val="00A822A6"/>
    <w:rsid w:val="00A835FB"/>
    <w:rsid w:val="00A95561"/>
    <w:rsid w:val="00AA343D"/>
    <w:rsid w:val="00AB4601"/>
    <w:rsid w:val="00AC17DE"/>
    <w:rsid w:val="00AC213E"/>
    <w:rsid w:val="00AD1923"/>
    <w:rsid w:val="00AD2EBA"/>
    <w:rsid w:val="00AD584E"/>
    <w:rsid w:val="00AD6206"/>
    <w:rsid w:val="00AD67DB"/>
    <w:rsid w:val="00AD7A3D"/>
    <w:rsid w:val="00AE256F"/>
    <w:rsid w:val="00AE26A6"/>
    <w:rsid w:val="00AE70BB"/>
    <w:rsid w:val="00AF05A7"/>
    <w:rsid w:val="00AF3A0E"/>
    <w:rsid w:val="00AF4635"/>
    <w:rsid w:val="00B03712"/>
    <w:rsid w:val="00B17ABA"/>
    <w:rsid w:val="00B57860"/>
    <w:rsid w:val="00B606C6"/>
    <w:rsid w:val="00B65E3B"/>
    <w:rsid w:val="00B81EA8"/>
    <w:rsid w:val="00B83280"/>
    <w:rsid w:val="00B90AAB"/>
    <w:rsid w:val="00B92CB1"/>
    <w:rsid w:val="00BA5BF7"/>
    <w:rsid w:val="00BB022A"/>
    <w:rsid w:val="00BB0836"/>
    <w:rsid w:val="00BB0AD7"/>
    <w:rsid w:val="00BB5715"/>
    <w:rsid w:val="00BC146A"/>
    <w:rsid w:val="00BD3945"/>
    <w:rsid w:val="00BD3BC5"/>
    <w:rsid w:val="00BD6999"/>
    <w:rsid w:val="00BD6EE9"/>
    <w:rsid w:val="00BF405E"/>
    <w:rsid w:val="00BF61DF"/>
    <w:rsid w:val="00C01203"/>
    <w:rsid w:val="00C0210A"/>
    <w:rsid w:val="00C05659"/>
    <w:rsid w:val="00C07426"/>
    <w:rsid w:val="00C14189"/>
    <w:rsid w:val="00C21710"/>
    <w:rsid w:val="00C233F9"/>
    <w:rsid w:val="00C31D44"/>
    <w:rsid w:val="00C3276B"/>
    <w:rsid w:val="00C37DD7"/>
    <w:rsid w:val="00C40981"/>
    <w:rsid w:val="00C45933"/>
    <w:rsid w:val="00C767D9"/>
    <w:rsid w:val="00C76E77"/>
    <w:rsid w:val="00C809A1"/>
    <w:rsid w:val="00C81C85"/>
    <w:rsid w:val="00CA3F54"/>
    <w:rsid w:val="00CB3DBF"/>
    <w:rsid w:val="00CB77CE"/>
    <w:rsid w:val="00CC4841"/>
    <w:rsid w:val="00CD55FF"/>
    <w:rsid w:val="00CD768C"/>
    <w:rsid w:val="00CE43A5"/>
    <w:rsid w:val="00CF6175"/>
    <w:rsid w:val="00CF7DA3"/>
    <w:rsid w:val="00D0641A"/>
    <w:rsid w:val="00D07519"/>
    <w:rsid w:val="00D124D1"/>
    <w:rsid w:val="00D13AF1"/>
    <w:rsid w:val="00D15D64"/>
    <w:rsid w:val="00D20E14"/>
    <w:rsid w:val="00D239B2"/>
    <w:rsid w:val="00D24C00"/>
    <w:rsid w:val="00D24F62"/>
    <w:rsid w:val="00D34B8D"/>
    <w:rsid w:val="00D35C75"/>
    <w:rsid w:val="00D4510E"/>
    <w:rsid w:val="00D45F5D"/>
    <w:rsid w:val="00D53286"/>
    <w:rsid w:val="00D56401"/>
    <w:rsid w:val="00D63275"/>
    <w:rsid w:val="00D667BE"/>
    <w:rsid w:val="00D81DDF"/>
    <w:rsid w:val="00D8473A"/>
    <w:rsid w:val="00D87048"/>
    <w:rsid w:val="00D90429"/>
    <w:rsid w:val="00DA6F09"/>
    <w:rsid w:val="00DB1E74"/>
    <w:rsid w:val="00DB2B72"/>
    <w:rsid w:val="00DD1CA8"/>
    <w:rsid w:val="00DD2FE2"/>
    <w:rsid w:val="00DD450C"/>
    <w:rsid w:val="00DE1A28"/>
    <w:rsid w:val="00DF1E61"/>
    <w:rsid w:val="00DF5EA6"/>
    <w:rsid w:val="00E028A0"/>
    <w:rsid w:val="00E10E31"/>
    <w:rsid w:val="00E110B2"/>
    <w:rsid w:val="00E21356"/>
    <w:rsid w:val="00E241B7"/>
    <w:rsid w:val="00E245CC"/>
    <w:rsid w:val="00E24E3D"/>
    <w:rsid w:val="00E333C9"/>
    <w:rsid w:val="00E41B29"/>
    <w:rsid w:val="00E43AEC"/>
    <w:rsid w:val="00E45821"/>
    <w:rsid w:val="00E46F69"/>
    <w:rsid w:val="00E51051"/>
    <w:rsid w:val="00E545BB"/>
    <w:rsid w:val="00E73364"/>
    <w:rsid w:val="00E752E3"/>
    <w:rsid w:val="00E77C20"/>
    <w:rsid w:val="00E9177B"/>
    <w:rsid w:val="00EA4325"/>
    <w:rsid w:val="00EB179C"/>
    <w:rsid w:val="00EC5D0A"/>
    <w:rsid w:val="00EE20A3"/>
    <w:rsid w:val="00EE417E"/>
    <w:rsid w:val="00EE4975"/>
    <w:rsid w:val="00EE5900"/>
    <w:rsid w:val="00EF3345"/>
    <w:rsid w:val="00EF6689"/>
    <w:rsid w:val="00F1172D"/>
    <w:rsid w:val="00F143E1"/>
    <w:rsid w:val="00F155AC"/>
    <w:rsid w:val="00F1710F"/>
    <w:rsid w:val="00F234CA"/>
    <w:rsid w:val="00F254B9"/>
    <w:rsid w:val="00F2558F"/>
    <w:rsid w:val="00F27CCA"/>
    <w:rsid w:val="00F312F0"/>
    <w:rsid w:val="00F3260D"/>
    <w:rsid w:val="00F34001"/>
    <w:rsid w:val="00F443B3"/>
    <w:rsid w:val="00F50ECD"/>
    <w:rsid w:val="00F56C5E"/>
    <w:rsid w:val="00F638F3"/>
    <w:rsid w:val="00F7168E"/>
    <w:rsid w:val="00F72353"/>
    <w:rsid w:val="00F753BD"/>
    <w:rsid w:val="00F7540D"/>
    <w:rsid w:val="00F75A26"/>
    <w:rsid w:val="00F9775B"/>
    <w:rsid w:val="00FA2752"/>
    <w:rsid w:val="00FA4AE9"/>
    <w:rsid w:val="00FA759F"/>
    <w:rsid w:val="00FD4B3C"/>
    <w:rsid w:val="00FD6F1D"/>
    <w:rsid w:val="00FE045E"/>
    <w:rsid w:val="00FE0484"/>
    <w:rsid w:val="00FE4FBE"/>
    <w:rsid w:val="00FF1695"/>
    <w:rsid w:val="00FF68B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0B8A18"/>
  <w15:docId w15:val="{B196D454-F4DD-4585-B1C0-9F51FE612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E24E3D"/>
    <w:pPr>
      <w:keepNext/>
      <w:numPr>
        <w:numId w:val="6"/>
      </w:numPr>
      <w:spacing w:before="240" w:after="60" w:line="240" w:lineRule="auto"/>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E24E3D"/>
    <w:pPr>
      <w:keepNext/>
      <w:numPr>
        <w:ilvl w:val="1"/>
        <w:numId w:val="6"/>
      </w:numPr>
      <w:spacing w:before="240" w:after="60" w:line="240" w:lineRule="auto"/>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E24E3D"/>
    <w:pPr>
      <w:keepNext/>
      <w:numPr>
        <w:ilvl w:val="2"/>
        <w:numId w:val="6"/>
      </w:numPr>
      <w:spacing w:before="240" w:after="60" w:line="240" w:lineRule="auto"/>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E24E3D"/>
    <w:pPr>
      <w:keepNext/>
      <w:numPr>
        <w:ilvl w:val="3"/>
        <w:numId w:val="6"/>
      </w:numPr>
      <w:spacing w:before="240" w:after="60" w:line="240" w:lineRule="auto"/>
      <w:outlineLvl w:val="3"/>
    </w:pPr>
    <w:rPr>
      <w:rFonts w:eastAsiaTheme="minorEastAsia"/>
      <w:b/>
      <w:bCs/>
      <w:sz w:val="28"/>
      <w:szCs w:val="28"/>
    </w:rPr>
  </w:style>
  <w:style w:type="paragraph" w:styleId="Ttulo5">
    <w:name w:val="heading 5"/>
    <w:basedOn w:val="Normal"/>
    <w:next w:val="Normal"/>
    <w:link w:val="Ttulo5Car"/>
    <w:uiPriority w:val="9"/>
    <w:semiHidden/>
    <w:unhideWhenUsed/>
    <w:qFormat/>
    <w:rsid w:val="00E24E3D"/>
    <w:pPr>
      <w:numPr>
        <w:ilvl w:val="4"/>
        <w:numId w:val="6"/>
      </w:numPr>
      <w:spacing w:before="240" w:after="60" w:line="240" w:lineRule="auto"/>
      <w:outlineLvl w:val="4"/>
    </w:pPr>
    <w:rPr>
      <w:rFonts w:eastAsiaTheme="minorEastAsia"/>
      <w:b/>
      <w:bCs/>
      <w:i/>
      <w:iCs/>
      <w:sz w:val="26"/>
      <w:szCs w:val="26"/>
    </w:rPr>
  </w:style>
  <w:style w:type="paragraph" w:styleId="Ttulo6">
    <w:name w:val="heading 6"/>
    <w:basedOn w:val="Normal"/>
    <w:next w:val="Normal"/>
    <w:link w:val="Ttulo6Car"/>
    <w:qFormat/>
    <w:rsid w:val="00E24E3D"/>
    <w:pPr>
      <w:numPr>
        <w:ilvl w:val="5"/>
        <w:numId w:val="6"/>
      </w:numPr>
      <w:spacing w:before="240" w:after="60" w:line="240" w:lineRule="auto"/>
      <w:outlineLvl w:val="5"/>
    </w:pPr>
    <w:rPr>
      <w:rFonts w:ascii="Times New Roman" w:eastAsia="Times New Roman" w:hAnsi="Times New Roman" w:cs="Times New Roman"/>
      <w:b/>
      <w:bCs/>
    </w:rPr>
  </w:style>
  <w:style w:type="paragraph" w:styleId="Ttulo7">
    <w:name w:val="heading 7"/>
    <w:basedOn w:val="Normal"/>
    <w:next w:val="Normal"/>
    <w:link w:val="Ttulo7Car"/>
    <w:uiPriority w:val="9"/>
    <w:semiHidden/>
    <w:unhideWhenUsed/>
    <w:qFormat/>
    <w:rsid w:val="00E24E3D"/>
    <w:pPr>
      <w:numPr>
        <w:ilvl w:val="6"/>
        <w:numId w:val="6"/>
      </w:numPr>
      <w:spacing w:before="240" w:after="60" w:line="240" w:lineRule="auto"/>
      <w:outlineLvl w:val="6"/>
    </w:pPr>
    <w:rPr>
      <w:rFonts w:eastAsiaTheme="minorEastAsia"/>
      <w:sz w:val="24"/>
      <w:szCs w:val="24"/>
    </w:rPr>
  </w:style>
  <w:style w:type="paragraph" w:styleId="Ttulo8">
    <w:name w:val="heading 8"/>
    <w:basedOn w:val="Normal"/>
    <w:next w:val="Normal"/>
    <w:link w:val="Ttulo8Car"/>
    <w:uiPriority w:val="9"/>
    <w:semiHidden/>
    <w:unhideWhenUsed/>
    <w:qFormat/>
    <w:rsid w:val="00E24E3D"/>
    <w:pPr>
      <w:numPr>
        <w:ilvl w:val="7"/>
        <w:numId w:val="6"/>
      </w:numPr>
      <w:spacing w:before="240" w:after="60" w:line="240" w:lineRule="auto"/>
      <w:outlineLvl w:val="7"/>
    </w:pPr>
    <w:rPr>
      <w:rFonts w:eastAsiaTheme="minorEastAsia"/>
      <w:i/>
      <w:iCs/>
      <w:sz w:val="24"/>
      <w:szCs w:val="24"/>
    </w:rPr>
  </w:style>
  <w:style w:type="paragraph" w:styleId="Ttulo9">
    <w:name w:val="heading 9"/>
    <w:basedOn w:val="Normal"/>
    <w:next w:val="Normal"/>
    <w:link w:val="Ttulo9Car"/>
    <w:uiPriority w:val="9"/>
    <w:semiHidden/>
    <w:unhideWhenUsed/>
    <w:qFormat/>
    <w:rsid w:val="00E24E3D"/>
    <w:pPr>
      <w:numPr>
        <w:ilvl w:val="8"/>
        <w:numId w:val="6"/>
      </w:numPr>
      <w:spacing w:before="240" w:after="60" w:line="240" w:lineRule="auto"/>
      <w:outlineLvl w:val="8"/>
    </w:pPr>
    <w:rPr>
      <w:rFonts w:asciiTheme="majorHAnsi" w:eastAsiaTheme="majorEastAsia" w:hAnsiTheme="majorHAnsi" w:cstheme="majorBid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link w:val="PrrafodelistaCar"/>
    <w:uiPriority w:val="99"/>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character" w:styleId="Nmerodepgina">
    <w:name w:val="page number"/>
    <w:basedOn w:val="Fuentedeprrafopredeter"/>
    <w:rsid w:val="005A2FB9"/>
  </w:style>
  <w:style w:type="character" w:styleId="Hipervnculo">
    <w:name w:val="Hyperlink"/>
    <w:basedOn w:val="Fuentedeprrafopredeter"/>
    <w:uiPriority w:val="99"/>
    <w:unhideWhenUsed/>
    <w:rsid w:val="00E41B29"/>
    <w:rPr>
      <w:color w:val="0563C1" w:themeColor="hyperlink"/>
      <w:u w:val="single"/>
    </w:rPr>
  </w:style>
  <w:style w:type="paragraph" w:styleId="Sangradetextonormal">
    <w:name w:val="Body Text Indent"/>
    <w:basedOn w:val="Normal"/>
    <w:link w:val="SangradetextonormalCar"/>
    <w:rsid w:val="00657257"/>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657257"/>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E24E3D"/>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E24E3D"/>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E24E3D"/>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E24E3D"/>
    <w:rPr>
      <w:rFonts w:eastAsiaTheme="minorEastAsia"/>
      <w:b/>
      <w:bCs/>
      <w:sz w:val="28"/>
      <w:szCs w:val="28"/>
    </w:rPr>
  </w:style>
  <w:style w:type="character" w:customStyle="1" w:styleId="Ttulo5Car">
    <w:name w:val="Título 5 Car"/>
    <w:basedOn w:val="Fuentedeprrafopredeter"/>
    <w:link w:val="Ttulo5"/>
    <w:uiPriority w:val="9"/>
    <w:semiHidden/>
    <w:rsid w:val="00E24E3D"/>
    <w:rPr>
      <w:rFonts w:eastAsiaTheme="minorEastAsia"/>
      <w:b/>
      <w:bCs/>
      <w:i/>
      <w:iCs/>
      <w:sz w:val="26"/>
      <w:szCs w:val="26"/>
    </w:rPr>
  </w:style>
  <w:style w:type="character" w:customStyle="1" w:styleId="Ttulo6Car">
    <w:name w:val="Título 6 Car"/>
    <w:basedOn w:val="Fuentedeprrafopredeter"/>
    <w:link w:val="Ttulo6"/>
    <w:rsid w:val="00E24E3D"/>
    <w:rPr>
      <w:rFonts w:ascii="Times New Roman" w:eastAsia="Times New Roman" w:hAnsi="Times New Roman" w:cs="Times New Roman"/>
      <w:b/>
      <w:bCs/>
    </w:rPr>
  </w:style>
  <w:style w:type="character" w:customStyle="1" w:styleId="Ttulo7Car">
    <w:name w:val="Título 7 Car"/>
    <w:basedOn w:val="Fuentedeprrafopredeter"/>
    <w:link w:val="Ttulo7"/>
    <w:uiPriority w:val="9"/>
    <w:semiHidden/>
    <w:rsid w:val="00E24E3D"/>
    <w:rPr>
      <w:rFonts w:eastAsiaTheme="minorEastAsia"/>
      <w:sz w:val="24"/>
      <w:szCs w:val="24"/>
    </w:rPr>
  </w:style>
  <w:style w:type="character" w:customStyle="1" w:styleId="Ttulo8Car">
    <w:name w:val="Título 8 Car"/>
    <w:basedOn w:val="Fuentedeprrafopredeter"/>
    <w:link w:val="Ttulo8"/>
    <w:uiPriority w:val="9"/>
    <w:semiHidden/>
    <w:rsid w:val="00E24E3D"/>
    <w:rPr>
      <w:rFonts w:eastAsiaTheme="minorEastAsia"/>
      <w:i/>
      <w:iCs/>
      <w:sz w:val="24"/>
      <w:szCs w:val="24"/>
    </w:rPr>
  </w:style>
  <w:style w:type="character" w:customStyle="1" w:styleId="Ttulo9Car">
    <w:name w:val="Título 9 Car"/>
    <w:basedOn w:val="Fuentedeprrafopredeter"/>
    <w:link w:val="Ttulo9"/>
    <w:uiPriority w:val="9"/>
    <w:semiHidden/>
    <w:rsid w:val="00E24E3D"/>
    <w:rPr>
      <w:rFonts w:asciiTheme="majorHAnsi" w:eastAsiaTheme="majorEastAsia" w:hAnsiTheme="majorHAnsi" w:cstheme="majorBidi"/>
    </w:rPr>
  </w:style>
  <w:style w:type="paragraph" w:customStyle="1" w:styleId="Default">
    <w:name w:val="Default"/>
    <w:rsid w:val="00615834"/>
    <w:pPr>
      <w:autoSpaceDE w:val="0"/>
      <w:autoSpaceDN w:val="0"/>
      <w:adjustRightInd w:val="0"/>
      <w:spacing w:after="0" w:line="240" w:lineRule="auto"/>
    </w:pPr>
    <w:rPr>
      <w:rFonts w:ascii="Arial" w:hAnsi="Arial" w:cs="Arial"/>
      <w:color w:val="000000"/>
      <w:sz w:val="24"/>
      <w:szCs w:val="24"/>
    </w:rPr>
  </w:style>
  <w:style w:type="character" w:customStyle="1" w:styleId="PrrafodelistaCar">
    <w:name w:val="Párrafo de lista Car"/>
    <w:basedOn w:val="Fuentedeprrafopredeter"/>
    <w:link w:val="Prrafodelista"/>
    <w:uiPriority w:val="34"/>
    <w:rsid w:val="00E51051"/>
  </w:style>
  <w:style w:type="paragraph" w:styleId="Sangra2detindependiente">
    <w:name w:val="Body Text Indent 2"/>
    <w:basedOn w:val="Normal"/>
    <w:link w:val="Sangra2detindependienteCar"/>
    <w:uiPriority w:val="99"/>
    <w:semiHidden/>
    <w:unhideWhenUsed/>
    <w:rsid w:val="006219D2"/>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6219D2"/>
  </w:style>
  <w:style w:type="paragraph" w:customStyle="1" w:styleId="TableParagraph">
    <w:name w:val="Table Paragraph"/>
    <w:basedOn w:val="Normal"/>
    <w:uiPriority w:val="1"/>
    <w:qFormat/>
    <w:rsid w:val="00E241B7"/>
    <w:pPr>
      <w:widowControl w:val="0"/>
      <w:autoSpaceDE w:val="0"/>
      <w:autoSpaceDN w:val="0"/>
      <w:spacing w:after="0" w:line="240" w:lineRule="auto"/>
      <w:ind w:left="107"/>
    </w:pPr>
    <w:rPr>
      <w:rFonts w:ascii="Arial" w:eastAsia="Arial" w:hAnsi="Arial" w:cs="Arial"/>
      <w:lang w:val="es-ES" w:eastAsia="es-ES" w:bidi="es-ES"/>
    </w:rPr>
  </w:style>
  <w:style w:type="paragraph" w:styleId="Descripcin">
    <w:name w:val="caption"/>
    <w:basedOn w:val="Normal"/>
    <w:next w:val="Normal"/>
    <w:qFormat/>
    <w:rsid w:val="003E634B"/>
    <w:pPr>
      <w:tabs>
        <w:tab w:val="num" w:pos="2136"/>
      </w:tabs>
      <w:autoSpaceDE w:val="0"/>
      <w:autoSpaceDN w:val="0"/>
      <w:spacing w:after="0" w:line="240" w:lineRule="auto"/>
      <w:jc w:val="both"/>
    </w:pPr>
    <w:rPr>
      <w:rFonts w:ascii="Arial" w:eastAsia="Times New Roman" w:hAnsi="Arial" w:cs="Times New Roman"/>
      <w:szCs w:val="20"/>
      <w:u w:val="single"/>
      <w:lang w:val="es-ES"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168475">
      <w:bodyDiv w:val="1"/>
      <w:marLeft w:val="0"/>
      <w:marRight w:val="0"/>
      <w:marTop w:val="0"/>
      <w:marBottom w:val="0"/>
      <w:divBdr>
        <w:top w:val="none" w:sz="0" w:space="0" w:color="auto"/>
        <w:left w:val="none" w:sz="0" w:space="0" w:color="auto"/>
        <w:bottom w:val="none" w:sz="0" w:space="0" w:color="auto"/>
        <w:right w:val="none" w:sz="0" w:space="0" w:color="auto"/>
      </w:divBdr>
      <w:divsChild>
        <w:div w:id="109709023">
          <w:marLeft w:val="0"/>
          <w:marRight w:val="0"/>
          <w:marTop w:val="0"/>
          <w:marBottom w:val="0"/>
          <w:divBdr>
            <w:top w:val="none" w:sz="0" w:space="0" w:color="auto"/>
            <w:left w:val="none" w:sz="0" w:space="0" w:color="auto"/>
            <w:bottom w:val="none" w:sz="0" w:space="0" w:color="auto"/>
            <w:right w:val="none" w:sz="0" w:space="0" w:color="auto"/>
          </w:divBdr>
        </w:div>
        <w:div w:id="732048594">
          <w:marLeft w:val="0"/>
          <w:marRight w:val="0"/>
          <w:marTop w:val="0"/>
          <w:marBottom w:val="0"/>
          <w:divBdr>
            <w:top w:val="none" w:sz="0" w:space="0" w:color="auto"/>
            <w:left w:val="none" w:sz="0" w:space="0" w:color="auto"/>
            <w:bottom w:val="none" w:sz="0" w:space="0" w:color="auto"/>
            <w:right w:val="none" w:sz="0" w:space="0" w:color="auto"/>
          </w:divBdr>
        </w:div>
        <w:div w:id="70660145">
          <w:marLeft w:val="0"/>
          <w:marRight w:val="0"/>
          <w:marTop w:val="0"/>
          <w:marBottom w:val="0"/>
          <w:divBdr>
            <w:top w:val="none" w:sz="0" w:space="0" w:color="auto"/>
            <w:left w:val="none" w:sz="0" w:space="0" w:color="auto"/>
            <w:bottom w:val="none" w:sz="0" w:space="0" w:color="auto"/>
            <w:right w:val="none" w:sz="0" w:space="0" w:color="auto"/>
          </w:divBdr>
        </w:div>
        <w:div w:id="1446078642">
          <w:marLeft w:val="0"/>
          <w:marRight w:val="0"/>
          <w:marTop w:val="0"/>
          <w:marBottom w:val="0"/>
          <w:divBdr>
            <w:top w:val="none" w:sz="0" w:space="0" w:color="auto"/>
            <w:left w:val="none" w:sz="0" w:space="0" w:color="auto"/>
            <w:bottom w:val="none" w:sz="0" w:space="0" w:color="auto"/>
            <w:right w:val="none" w:sz="0" w:space="0" w:color="auto"/>
          </w:divBdr>
        </w:div>
      </w:divsChild>
    </w:div>
    <w:div w:id="439223049">
      <w:bodyDiv w:val="1"/>
      <w:marLeft w:val="0"/>
      <w:marRight w:val="0"/>
      <w:marTop w:val="0"/>
      <w:marBottom w:val="0"/>
      <w:divBdr>
        <w:top w:val="none" w:sz="0" w:space="0" w:color="auto"/>
        <w:left w:val="none" w:sz="0" w:space="0" w:color="auto"/>
        <w:bottom w:val="none" w:sz="0" w:space="0" w:color="auto"/>
        <w:right w:val="none" w:sz="0" w:space="0" w:color="auto"/>
      </w:divBdr>
      <w:divsChild>
        <w:div w:id="553202150">
          <w:marLeft w:val="0"/>
          <w:marRight w:val="0"/>
          <w:marTop w:val="0"/>
          <w:marBottom w:val="0"/>
          <w:divBdr>
            <w:top w:val="none" w:sz="0" w:space="0" w:color="auto"/>
            <w:left w:val="none" w:sz="0" w:space="0" w:color="auto"/>
            <w:bottom w:val="none" w:sz="0" w:space="0" w:color="auto"/>
            <w:right w:val="none" w:sz="0" w:space="0" w:color="auto"/>
          </w:divBdr>
        </w:div>
        <w:div w:id="1624187116">
          <w:marLeft w:val="0"/>
          <w:marRight w:val="0"/>
          <w:marTop w:val="0"/>
          <w:marBottom w:val="0"/>
          <w:divBdr>
            <w:top w:val="none" w:sz="0" w:space="0" w:color="auto"/>
            <w:left w:val="none" w:sz="0" w:space="0" w:color="auto"/>
            <w:bottom w:val="none" w:sz="0" w:space="0" w:color="auto"/>
            <w:right w:val="none" w:sz="0" w:space="0" w:color="auto"/>
          </w:divBdr>
        </w:div>
      </w:divsChild>
    </w:div>
    <w:div w:id="504125319">
      <w:bodyDiv w:val="1"/>
      <w:marLeft w:val="0"/>
      <w:marRight w:val="0"/>
      <w:marTop w:val="0"/>
      <w:marBottom w:val="0"/>
      <w:divBdr>
        <w:top w:val="none" w:sz="0" w:space="0" w:color="auto"/>
        <w:left w:val="none" w:sz="0" w:space="0" w:color="auto"/>
        <w:bottom w:val="none" w:sz="0" w:space="0" w:color="auto"/>
        <w:right w:val="none" w:sz="0" w:space="0" w:color="auto"/>
      </w:divBdr>
      <w:divsChild>
        <w:div w:id="642127697">
          <w:marLeft w:val="0"/>
          <w:marRight w:val="0"/>
          <w:marTop w:val="0"/>
          <w:marBottom w:val="0"/>
          <w:divBdr>
            <w:top w:val="none" w:sz="0" w:space="0" w:color="auto"/>
            <w:left w:val="none" w:sz="0" w:space="0" w:color="auto"/>
            <w:bottom w:val="none" w:sz="0" w:space="0" w:color="auto"/>
            <w:right w:val="none" w:sz="0" w:space="0" w:color="auto"/>
          </w:divBdr>
        </w:div>
      </w:divsChild>
    </w:div>
    <w:div w:id="766316360">
      <w:bodyDiv w:val="1"/>
      <w:marLeft w:val="0"/>
      <w:marRight w:val="0"/>
      <w:marTop w:val="0"/>
      <w:marBottom w:val="0"/>
      <w:divBdr>
        <w:top w:val="none" w:sz="0" w:space="0" w:color="auto"/>
        <w:left w:val="none" w:sz="0" w:space="0" w:color="auto"/>
        <w:bottom w:val="none" w:sz="0" w:space="0" w:color="auto"/>
        <w:right w:val="none" w:sz="0" w:space="0" w:color="auto"/>
      </w:divBdr>
      <w:divsChild>
        <w:div w:id="2102027668">
          <w:marLeft w:val="0"/>
          <w:marRight w:val="0"/>
          <w:marTop w:val="0"/>
          <w:marBottom w:val="0"/>
          <w:divBdr>
            <w:top w:val="none" w:sz="0" w:space="0" w:color="auto"/>
            <w:left w:val="none" w:sz="0" w:space="0" w:color="auto"/>
            <w:bottom w:val="none" w:sz="0" w:space="0" w:color="auto"/>
            <w:right w:val="none" w:sz="0" w:space="0" w:color="auto"/>
          </w:divBdr>
        </w:div>
        <w:div w:id="285163378">
          <w:marLeft w:val="0"/>
          <w:marRight w:val="0"/>
          <w:marTop w:val="0"/>
          <w:marBottom w:val="0"/>
          <w:divBdr>
            <w:top w:val="none" w:sz="0" w:space="0" w:color="auto"/>
            <w:left w:val="none" w:sz="0" w:space="0" w:color="auto"/>
            <w:bottom w:val="none" w:sz="0" w:space="0" w:color="auto"/>
            <w:right w:val="none" w:sz="0" w:space="0" w:color="auto"/>
          </w:divBdr>
        </w:div>
        <w:div w:id="305859649">
          <w:marLeft w:val="0"/>
          <w:marRight w:val="0"/>
          <w:marTop w:val="0"/>
          <w:marBottom w:val="0"/>
          <w:divBdr>
            <w:top w:val="none" w:sz="0" w:space="0" w:color="auto"/>
            <w:left w:val="none" w:sz="0" w:space="0" w:color="auto"/>
            <w:bottom w:val="none" w:sz="0" w:space="0" w:color="auto"/>
            <w:right w:val="none" w:sz="0" w:space="0" w:color="auto"/>
          </w:divBdr>
        </w:div>
      </w:divsChild>
    </w:div>
    <w:div w:id="968124646">
      <w:bodyDiv w:val="1"/>
      <w:marLeft w:val="0"/>
      <w:marRight w:val="0"/>
      <w:marTop w:val="0"/>
      <w:marBottom w:val="0"/>
      <w:divBdr>
        <w:top w:val="none" w:sz="0" w:space="0" w:color="auto"/>
        <w:left w:val="none" w:sz="0" w:space="0" w:color="auto"/>
        <w:bottom w:val="none" w:sz="0" w:space="0" w:color="auto"/>
        <w:right w:val="none" w:sz="0" w:space="0" w:color="auto"/>
      </w:divBdr>
      <w:divsChild>
        <w:div w:id="1046493703">
          <w:marLeft w:val="0"/>
          <w:marRight w:val="0"/>
          <w:marTop w:val="0"/>
          <w:marBottom w:val="0"/>
          <w:divBdr>
            <w:top w:val="none" w:sz="0" w:space="0" w:color="auto"/>
            <w:left w:val="none" w:sz="0" w:space="0" w:color="auto"/>
            <w:bottom w:val="none" w:sz="0" w:space="0" w:color="auto"/>
            <w:right w:val="none" w:sz="0" w:space="0" w:color="auto"/>
          </w:divBdr>
        </w:div>
        <w:div w:id="1169445339">
          <w:marLeft w:val="0"/>
          <w:marRight w:val="0"/>
          <w:marTop w:val="0"/>
          <w:marBottom w:val="0"/>
          <w:divBdr>
            <w:top w:val="none" w:sz="0" w:space="0" w:color="auto"/>
            <w:left w:val="none" w:sz="0" w:space="0" w:color="auto"/>
            <w:bottom w:val="none" w:sz="0" w:space="0" w:color="auto"/>
            <w:right w:val="none" w:sz="0" w:space="0" w:color="auto"/>
          </w:divBdr>
        </w:div>
        <w:div w:id="1682973525">
          <w:marLeft w:val="0"/>
          <w:marRight w:val="0"/>
          <w:marTop w:val="0"/>
          <w:marBottom w:val="0"/>
          <w:divBdr>
            <w:top w:val="none" w:sz="0" w:space="0" w:color="auto"/>
            <w:left w:val="none" w:sz="0" w:space="0" w:color="auto"/>
            <w:bottom w:val="none" w:sz="0" w:space="0" w:color="auto"/>
            <w:right w:val="none" w:sz="0" w:space="0" w:color="auto"/>
          </w:divBdr>
        </w:div>
        <w:div w:id="186991057">
          <w:marLeft w:val="0"/>
          <w:marRight w:val="0"/>
          <w:marTop w:val="0"/>
          <w:marBottom w:val="0"/>
          <w:divBdr>
            <w:top w:val="none" w:sz="0" w:space="0" w:color="auto"/>
            <w:left w:val="none" w:sz="0" w:space="0" w:color="auto"/>
            <w:bottom w:val="none" w:sz="0" w:space="0" w:color="auto"/>
            <w:right w:val="none" w:sz="0" w:space="0" w:color="auto"/>
          </w:divBdr>
        </w:div>
        <w:div w:id="2043242889">
          <w:marLeft w:val="0"/>
          <w:marRight w:val="0"/>
          <w:marTop w:val="0"/>
          <w:marBottom w:val="0"/>
          <w:divBdr>
            <w:top w:val="none" w:sz="0" w:space="0" w:color="auto"/>
            <w:left w:val="none" w:sz="0" w:space="0" w:color="auto"/>
            <w:bottom w:val="none" w:sz="0" w:space="0" w:color="auto"/>
            <w:right w:val="none" w:sz="0" w:space="0" w:color="auto"/>
          </w:divBdr>
        </w:div>
        <w:div w:id="1676614778">
          <w:marLeft w:val="0"/>
          <w:marRight w:val="0"/>
          <w:marTop w:val="0"/>
          <w:marBottom w:val="0"/>
          <w:divBdr>
            <w:top w:val="none" w:sz="0" w:space="0" w:color="auto"/>
            <w:left w:val="none" w:sz="0" w:space="0" w:color="auto"/>
            <w:bottom w:val="none" w:sz="0" w:space="0" w:color="auto"/>
            <w:right w:val="none" w:sz="0" w:space="0" w:color="auto"/>
          </w:divBdr>
        </w:div>
        <w:div w:id="279146842">
          <w:marLeft w:val="0"/>
          <w:marRight w:val="0"/>
          <w:marTop w:val="0"/>
          <w:marBottom w:val="0"/>
          <w:divBdr>
            <w:top w:val="none" w:sz="0" w:space="0" w:color="auto"/>
            <w:left w:val="none" w:sz="0" w:space="0" w:color="auto"/>
            <w:bottom w:val="none" w:sz="0" w:space="0" w:color="auto"/>
            <w:right w:val="none" w:sz="0" w:space="0" w:color="auto"/>
          </w:divBdr>
        </w:div>
        <w:div w:id="624042552">
          <w:marLeft w:val="0"/>
          <w:marRight w:val="0"/>
          <w:marTop w:val="0"/>
          <w:marBottom w:val="0"/>
          <w:divBdr>
            <w:top w:val="none" w:sz="0" w:space="0" w:color="auto"/>
            <w:left w:val="none" w:sz="0" w:space="0" w:color="auto"/>
            <w:bottom w:val="none" w:sz="0" w:space="0" w:color="auto"/>
            <w:right w:val="none" w:sz="0" w:space="0" w:color="auto"/>
          </w:divBdr>
        </w:div>
        <w:div w:id="1206140247">
          <w:marLeft w:val="0"/>
          <w:marRight w:val="0"/>
          <w:marTop w:val="0"/>
          <w:marBottom w:val="0"/>
          <w:divBdr>
            <w:top w:val="none" w:sz="0" w:space="0" w:color="auto"/>
            <w:left w:val="none" w:sz="0" w:space="0" w:color="auto"/>
            <w:bottom w:val="none" w:sz="0" w:space="0" w:color="auto"/>
            <w:right w:val="none" w:sz="0" w:space="0" w:color="auto"/>
          </w:divBdr>
        </w:div>
        <w:div w:id="1574703093">
          <w:marLeft w:val="0"/>
          <w:marRight w:val="0"/>
          <w:marTop w:val="0"/>
          <w:marBottom w:val="0"/>
          <w:divBdr>
            <w:top w:val="none" w:sz="0" w:space="0" w:color="auto"/>
            <w:left w:val="none" w:sz="0" w:space="0" w:color="auto"/>
            <w:bottom w:val="none" w:sz="0" w:space="0" w:color="auto"/>
            <w:right w:val="none" w:sz="0" w:space="0" w:color="auto"/>
          </w:divBdr>
        </w:div>
        <w:div w:id="656884025">
          <w:marLeft w:val="0"/>
          <w:marRight w:val="0"/>
          <w:marTop w:val="0"/>
          <w:marBottom w:val="0"/>
          <w:divBdr>
            <w:top w:val="none" w:sz="0" w:space="0" w:color="auto"/>
            <w:left w:val="none" w:sz="0" w:space="0" w:color="auto"/>
            <w:bottom w:val="none" w:sz="0" w:space="0" w:color="auto"/>
            <w:right w:val="none" w:sz="0" w:space="0" w:color="auto"/>
          </w:divBdr>
        </w:div>
        <w:div w:id="899364212">
          <w:marLeft w:val="0"/>
          <w:marRight w:val="0"/>
          <w:marTop w:val="0"/>
          <w:marBottom w:val="0"/>
          <w:divBdr>
            <w:top w:val="none" w:sz="0" w:space="0" w:color="auto"/>
            <w:left w:val="none" w:sz="0" w:space="0" w:color="auto"/>
            <w:bottom w:val="none" w:sz="0" w:space="0" w:color="auto"/>
            <w:right w:val="none" w:sz="0" w:space="0" w:color="auto"/>
          </w:divBdr>
        </w:div>
        <w:div w:id="731387259">
          <w:marLeft w:val="0"/>
          <w:marRight w:val="0"/>
          <w:marTop w:val="0"/>
          <w:marBottom w:val="0"/>
          <w:divBdr>
            <w:top w:val="none" w:sz="0" w:space="0" w:color="auto"/>
            <w:left w:val="none" w:sz="0" w:space="0" w:color="auto"/>
            <w:bottom w:val="none" w:sz="0" w:space="0" w:color="auto"/>
            <w:right w:val="none" w:sz="0" w:space="0" w:color="auto"/>
          </w:divBdr>
        </w:div>
        <w:div w:id="583296109">
          <w:marLeft w:val="0"/>
          <w:marRight w:val="0"/>
          <w:marTop w:val="0"/>
          <w:marBottom w:val="0"/>
          <w:divBdr>
            <w:top w:val="none" w:sz="0" w:space="0" w:color="auto"/>
            <w:left w:val="none" w:sz="0" w:space="0" w:color="auto"/>
            <w:bottom w:val="none" w:sz="0" w:space="0" w:color="auto"/>
            <w:right w:val="none" w:sz="0" w:space="0" w:color="auto"/>
          </w:divBdr>
        </w:div>
        <w:div w:id="1338770985">
          <w:marLeft w:val="0"/>
          <w:marRight w:val="0"/>
          <w:marTop w:val="0"/>
          <w:marBottom w:val="0"/>
          <w:divBdr>
            <w:top w:val="none" w:sz="0" w:space="0" w:color="auto"/>
            <w:left w:val="none" w:sz="0" w:space="0" w:color="auto"/>
            <w:bottom w:val="none" w:sz="0" w:space="0" w:color="auto"/>
            <w:right w:val="none" w:sz="0" w:space="0" w:color="auto"/>
          </w:divBdr>
        </w:div>
        <w:div w:id="1868714015">
          <w:marLeft w:val="0"/>
          <w:marRight w:val="0"/>
          <w:marTop w:val="0"/>
          <w:marBottom w:val="0"/>
          <w:divBdr>
            <w:top w:val="none" w:sz="0" w:space="0" w:color="auto"/>
            <w:left w:val="none" w:sz="0" w:space="0" w:color="auto"/>
            <w:bottom w:val="none" w:sz="0" w:space="0" w:color="auto"/>
            <w:right w:val="none" w:sz="0" w:space="0" w:color="auto"/>
          </w:divBdr>
        </w:div>
        <w:div w:id="1380200267">
          <w:marLeft w:val="0"/>
          <w:marRight w:val="0"/>
          <w:marTop w:val="0"/>
          <w:marBottom w:val="0"/>
          <w:divBdr>
            <w:top w:val="none" w:sz="0" w:space="0" w:color="auto"/>
            <w:left w:val="none" w:sz="0" w:space="0" w:color="auto"/>
            <w:bottom w:val="none" w:sz="0" w:space="0" w:color="auto"/>
            <w:right w:val="none" w:sz="0" w:space="0" w:color="auto"/>
          </w:divBdr>
        </w:div>
        <w:div w:id="1778329143">
          <w:marLeft w:val="0"/>
          <w:marRight w:val="0"/>
          <w:marTop w:val="0"/>
          <w:marBottom w:val="0"/>
          <w:divBdr>
            <w:top w:val="none" w:sz="0" w:space="0" w:color="auto"/>
            <w:left w:val="none" w:sz="0" w:space="0" w:color="auto"/>
            <w:bottom w:val="none" w:sz="0" w:space="0" w:color="auto"/>
            <w:right w:val="none" w:sz="0" w:space="0" w:color="auto"/>
          </w:divBdr>
        </w:div>
        <w:div w:id="320886090">
          <w:marLeft w:val="0"/>
          <w:marRight w:val="0"/>
          <w:marTop w:val="0"/>
          <w:marBottom w:val="0"/>
          <w:divBdr>
            <w:top w:val="none" w:sz="0" w:space="0" w:color="auto"/>
            <w:left w:val="none" w:sz="0" w:space="0" w:color="auto"/>
            <w:bottom w:val="none" w:sz="0" w:space="0" w:color="auto"/>
            <w:right w:val="none" w:sz="0" w:space="0" w:color="auto"/>
          </w:divBdr>
        </w:div>
        <w:div w:id="280647911">
          <w:marLeft w:val="0"/>
          <w:marRight w:val="0"/>
          <w:marTop w:val="0"/>
          <w:marBottom w:val="0"/>
          <w:divBdr>
            <w:top w:val="none" w:sz="0" w:space="0" w:color="auto"/>
            <w:left w:val="none" w:sz="0" w:space="0" w:color="auto"/>
            <w:bottom w:val="none" w:sz="0" w:space="0" w:color="auto"/>
            <w:right w:val="none" w:sz="0" w:space="0" w:color="auto"/>
          </w:divBdr>
        </w:div>
        <w:div w:id="762145918">
          <w:marLeft w:val="0"/>
          <w:marRight w:val="0"/>
          <w:marTop w:val="0"/>
          <w:marBottom w:val="0"/>
          <w:divBdr>
            <w:top w:val="none" w:sz="0" w:space="0" w:color="auto"/>
            <w:left w:val="none" w:sz="0" w:space="0" w:color="auto"/>
            <w:bottom w:val="none" w:sz="0" w:space="0" w:color="auto"/>
            <w:right w:val="none" w:sz="0" w:space="0" w:color="auto"/>
          </w:divBdr>
        </w:div>
      </w:divsChild>
    </w:div>
    <w:div w:id="1375230217">
      <w:bodyDiv w:val="1"/>
      <w:marLeft w:val="0"/>
      <w:marRight w:val="0"/>
      <w:marTop w:val="0"/>
      <w:marBottom w:val="0"/>
      <w:divBdr>
        <w:top w:val="none" w:sz="0" w:space="0" w:color="auto"/>
        <w:left w:val="none" w:sz="0" w:space="0" w:color="auto"/>
        <w:bottom w:val="none" w:sz="0" w:space="0" w:color="auto"/>
        <w:right w:val="none" w:sz="0" w:space="0" w:color="auto"/>
      </w:divBdr>
      <w:divsChild>
        <w:div w:id="1167550780">
          <w:marLeft w:val="0"/>
          <w:marRight w:val="0"/>
          <w:marTop w:val="0"/>
          <w:marBottom w:val="0"/>
          <w:divBdr>
            <w:top w:val="none" w:sz="0" w:space="0" w:color="auto"/>
            <w:left w:val="none" w:sz="0" w:space="0" w:color="auto"/>
            <w:bottom w:val="none" w:sz="0" w:space="0" w:color="auto"/>
            <w:right w:val="none" w:sz="0" w:space="0" w:color="auto"/>
          </w:divBdr>
        </w:div>
        <w:div w:id="966740622">
          <w:marLeft w:val="0"/>
          <w:marRight w:val="0"/>
          <w:marTop w:val="0"/>
          <w:marBottom w:val="0"/>
          <w:divBdr>
            <w:top w:val="none" w:sz="0" w:space="0" w:color="auto"/>
            <w:left w:val="none" w:sz="0" w:space="0" w:color="auto"/>
            <w:bottom w:val="none" w:sz="0" w:space="0" w:color="auto"/>
            <w:right w:val="none" w:sz="0" w:space="0" w:color="auto"/>
          </w:divBdr>
        </w:div>
        <w:div w:id="924220408">
          <w:marLeft w:val="0"/>
          <w:marRight w:val="0"/>
          <w:marTop w:val="0"/>
          <w:marBottom w:val="0"/>
          <w:divBdr>
            <w:top w:val="none" w:sz="0" w:space="0" w:color="auto"/>
            <w:left w:val="none" w:sz="0" w:space="0" w:color="auto"/>
            <w:bottom w:val="none" w:sz="0" w:space="0" w:color="auto"/>
            <w:right w:val="none" w:sz="0" w:space="0" w:color="auto"/>
          </w:divBdr>
        </w:div>
        <w:div w:id="395855208">
          <w:marLeft w:val="0"/>
          <w:marRight w:val="0"/>
          <w:marTop w:val="0"/>
          <w:marBottom w:val="0"/>
          <w:divBdr>
            <w:top w:val="none" w:sz="0" w:space="0" w:color="auto"/>
            <w:left w:val="none" w:sz="0" w:space="0" w:color="auto"/>
            <w:bottom w:val="none" w:sz="0" w:space="0" w:color="auto"/>
            <w:right w:val="none" w:sz="0" w:space="0" w:color="auto"/>
          </w:divBdr>
        </w:div>
        <w:div w:id="840319947">
          <w:marLeft w:val="0"/>
          <w:marRight w:val="0"/>
          <w:marTop w:val="0"/>
          <w:marBottom w:val="0"/>
          <w:divBdr>
            <w:top w:val="none" w:sz="0" w:space="0" w:color="auto"/>
            <w:left w:val="none" w:sz="0" w:space="0" w:color="auto"/>
            <w:bottom w:val="none" w:sz="0" w:space="0" w:color="auto"/>
            <w:right w:val="none" w:sz="0" w:space="0" w:color="auto"/>
          </w:divBdr>
        </w:div>
      </w:divsChild>
    </w:div>
    <w:div w:id="1603955306">
      <w:bodyDiv w:val="1"/>
      <w:marLeft w:val="0"/>
      <w:marRight w:val="0"/>
      <w:marTop w:val="0"/>
      <w:marBottom w:val="0"/>
      <w:divBdr>
        <w:top w:val="none" w:sz="0" w:space="0" w:color="auto"/>
        <w:left w:val="none" w:sz="0" w:space="0" w:color="auto"/>
        <w:bottom w:val="none" w:sz="0" w:space="0" w:color="auto"/>
        <w:right w:val="none" w:sz="0" w:space="0" w:color="auto"/>
      </w:divBdr>
    </w:div>
    <w:div w:id="1679380137">
      <w:bodyDiv w:val="1"/>
      <w:marLeft w:val="0"/>
      <w:marRight w:val="0"/>
      <w:marTop w:val="0"/>
      <w:marBottom w:val="0"/>
      <w:divBdr>
        <w:top w:val="none" w:sz="0" w:space="0" w:color="auto"/>
        <w:left w:val="none" w:sz="0" w:space="0" w:color="auto"/>
        <w:bottom w:val="none" w:sz="0" w:space="0" w:color="auto"/>
        <w:right w:val="none" w:sz="0" w:space="0" w:color="auto"/>
      </w:divBdr>
      <w:divsChild>
        <w:div w:id="1111818346">
          <w:marLeft w:val="0"/>
          <w:marRight w:val="0"/>
          <w:marTop w:val="0"/>
          <w:marBottom w:val="0"/>
          <w:divBdr>
            <w:top w:val="none" w:sz="0" w:space="0" w:color="auto"/>
            <w:left w:val="none" w:sz="0" w:space="0" w:color="auto"/>
            <w:bottom w:val="none" w:sz="0" w:space="0" w:color="auto"/>
            <w:right w:val="none" w:sz="0" w:space="0" w:color="auto"/>
          </w:divBdr>
        </w:div>
        <w:div w:id="1781562625">
          <w:marLeft w:val="0"/>
          <w:marRight w:val="0"/>
          <w:marTop w:val="0"/>
          <w:marBottom w:val="0"/>
          <w:divBdr>
            <w:top w:val="none" w:sz="0" w:space="0" w:color="auto"/>
            <w:left w:val="none" w:sz="0" w:space="0" w:color="auto"/>
            <w:bottom w:val="none" w:sz="0" w:space="0" w:color="auto"/>
            <w:right w:val="none" w:sz="0" w:space="0" w:color="auto"/>
          </w:divBdr>
        </w:div>
        <w:div w:id="940601831">
          <w:marLeft w:val="0"/>
          <w:marRight w:val="0"/>
          <w:marTop w:val="0"/>
          <w:marBottom w:val="0"/>
          <w:divBdr>
            <w:top w:val="none" w:sz="0" w:space="0" w:color="auto"/>
            <w:left w:val="none" w:sz="0" w:space="0" w:color="auto"/>
            <w:bottom w:val="none" w:sz="0" w:space="0" w:color="auto"/>
            <w:right w:val="none" w:sz="0" w:space="0" w:color="auto"/>
          </w:divBdr>
        </w:div>
        <w:div w:id="1324238061">
          <w:marLeft w:val="0"/>
          <w:marRight w:val="0"/>
          <w:marTop w:val="0"/>
          <w:marBottom w:val="0"/>
          <w:divBdr>
            <w:top w:val="none" w:sz="0" w:space="0" w:color="auto"/>
            <w:left w:val="none" w:sz="0" w:space="0" w:color="auto"/>
            <w:bottom w:val="none" w:sz="0" w:space="0" w:color="auto"/>
            <w:right w:val="none" w:sz="0" w:space="0" w:color="auto"/>
          </w:divBdr>
        </w:div>
      </w:divsChild>
    </w:div>
    <w:div w:id="1837108742">
      <w:bodyDiv w:val="1"/>
      <w:marLeft w:val="0"/>
      <w:marRight w:val="0"/>
      <w:marTop w:val="0"/>
      <w:marBottom w:val="0"/>
      <w:divBdr>
        <w:top w:val="none" w:sz="0" w:space="0" w:color="auto"/>
        <w:left w:val="none" w:sz="0" w:space="0" w:color="auto"/>
        <w:bottom w:val="none" w:sz="0" w:space="0" w:color="auto"/>
        <w:right w:val="none" w:sz="0" w:space="0" w:color="auto"/>
      </w:divBdr>
      <w:divsChild>
        <w:div w:id="167644192">
          <w:marLeft w:val="0"/>
          <w:marRight w:val="0"/>
          <w:marTop w:val="0"/>
          <w:marBottom w:val="0"/>
          <w:divBdr>
            <w:top w:val="none" w:sz="0" w:space="0" w:color="auto"/>
            <w:left w:val="none" w:sz="0" w:space="0" w:color="auto"/>
            <w:bottom w:val="none" w:sz="0" w:space="0" w:color="auto"/>
            <w:right w:val="none" w:sz="0" w:space="0" w:color="auto"/>
          </w:divBdr>
        </w:div>
        <w:div w:id="1145510266">
          <w:marLeft w:val="0"/>
          <w:marRight w:val="0"/>
          <w:marTop w:val="0"/>
          <w:marBottom w:val="0"/>
          <w:divBdr>
            <w:top w:val="none" w:sz="0" w:space="0" w:color="auto"/>
            <w:left w:val="none" w:sz="0" w:space="0" w:color="auto"/>
            <w:bottom w:val="none" w:sz="0" w:space="0" w:color="auto"/>
            <w:right w:val="none" w:sz="0" w:space="0" w:color="auto"/>
          </w:divBdr>
        </w:div>
      </w:divsChild>
    </w:div>
    <w:div w:id="1905871165">
      <w:bodyDiv w:val="1"/>
      <w:marLeft w:val="0"/>
      <w:marRight w:val="0"/>
      <w:marTop w:val="0"/>
      <w:marBottom w:val="0"/>
      <w:divBdr>
        <w:top w:val="none" w:sz="0" w:space="0" w:color="auto"/>
        <w:left w:val="none" w:sz="0" w:space="0" w:color="auto"/>
        <w:bottom w:val="none" w:sz="0" w:space="0" w:color="auto"/>
        <w:right w:val="none" w:sz="0" w:space="0" w:color="auto"/>
      </w:divBdr>
      <w:divsChild>
        <w:div w:id="1023437943">
          <w:marLeft w:val="0"/>
          <w:marRight w:val="0"/>
          <w:marTop w:val="0"/>
          <w:marBottom w:val="0"/>
          <w:divBdr>
            <w:top w:val="none" w:sz="0" w:space="0" w:color="auto"/>
            <w:left w:val="none" w:sz="0" w:space="0" w:color="auto"/>
            <w:bottom w:val="none" w:sz="0" w:space="0" w:color="auto"/>
            <w:right w:val="none" w:sz="0" w:space="0" w:color="auto"/>
          </w:divBdr>
        </w:div>
        <w:div w:id="818499818">
          <w:marLeft w:val="0"/>
          <w:marRight w:val="0"/>
          <w:marTop w:val="0"/>
          <w:marBottom w:val="0"/>
          <w:divBdr>
            <w:top w:val="none" w:sz="0" w:space="0" w:color="auto"/>
            <w:left w:val="none" w:sz="0" w:space="0" w:color="auto"/>
            <w:bottom w:val="none" w:sz="0" w:space="0" w:color="auto"/>
            <w:right w:val="none" w:sz="0" w:space="0" w:color="auto"/>
          </w:divBdr>
        </w:div>
        <w:div w:id="1115514021">
          <w:marLeft w:val="0"/>
          <w:marRight w:val="0"/>
          <w:marTop w:val="0"/>
          <w:marBottom w:val="0"/>
          <w:divBdr>
            <w:top w:val="none" w:sz="0" w:space="0" w:color="auto"/>
            <w:left w:val="none" w:sz="0" w:space="0" w:color="auto"/>
            <w:bottom w:val="none" w:sz="0" w:space="0" w:color="auto"/>
            <w:right w:val="none" w:sz="0" w:space="0" w:color="auto"/>
          </w:divBdr>
        </w:div>
        <w:div w:id="585695984">
          <w:marLeft w:val="0"/>
          <w:marRight w:val="0"/>
          <w:marTop w:val="0"/>
          <w:marBottom w:val="0"/>
          <w:divBdr>
            <w:top w:val="none" w:sz="0" w:space="0" w:color="auto"/>
            <w:left w:val="none" w:sz="0" w:space="0" w:color="auto"/>
            <w:bottom w:val="none" w:sz="0" w:space="0" w:color="auto"/>
            <w:right w:val="none" w:sz="0" w:space="0" w:color="auto"/>
          </w:divBdr>
        </w:div>
        <w:div w:id="813761440">
          <w:marLeft w:val="0"/>
          <w:marRight w:val="0"/>
          <w:marTop w:val="0"/>
          <w:marBottom w:val="0"/>
          <w:divBdr>
            <w:top w:val="none" w:sz="0" w:space="0" w:color="auto"/>
            <w:left w:val="none" w:sz="0" w:space="0" w:color="auto"/>
            <w:bottom w:val="none" w:sz="0" w:space="0" w:color="auto"/>
            <w:right w:val="none" w:sz="0" w:space="0" w:color="auto"/>
          </w:divBdr>
        </w:div>
        <w:div w:id="224996969">
          <w:marLeft w:val="0"/>
          <w:marRight w:val="0"/>
          <w:marTop w:val="0"/>
          <w:marBottom w:val="0"/>
          <w:divBdr>
            <w:top w:val="none" w:sz="0" w:space="0" w:color="auto"/>
            <w:left w:val="none" w:sz="0" w:space="0" w:color="auto"/>
            <w:bottom w:val="none" w:sz="0" w:space="0" w:color="auto"/>
            <w:right w:val="none" w:sz="0" w:space="0" w:color="auto"/>
          </w:divBdr>
        </w:div>
        <w:div w:id="345325544">
          <w:marLeft w:val="0"/>
          <w:marRight w:val="0"/>
          <w:marTop w:val="0"/>
          <w:marBottom w:val="0"/>
          <w:divBdr>
            <w:top w:val="none" w:sz="0" w:space="0" w:color="auto"/>
            <w:left w:val="none" w:sz="0" w:space="0" w:color="auto"/>
            <w:bottom w:val="none" w:sz="0" w:space="0" w:color="auto"/>
            <w:right w:val="none" w:sz="0" w:space="0" w:color="auto"/>
          </w:divBdr>
        </w:div>
        <w:div w:id="1069841496">
          <w:marLeft w:val="0"/>
          <w:marRight w:val="0"/>
          <w:marTop w:val="0"/>
          <w:marBottom w:val="0"/>
          <w:divBdr>
            <w:top w:val="none" w:sz="0" w:space="0" w:color="auto"/>
            <w:left w:val="none" w:sz="0" w:space="0" w:color="auto"/>
            <w:bottom w:val="none" w:sz="0" w:space="0" w:color="auto"/>
            <w:right w:val="none" w:sz="0" w:space="0" w:color="auto"/>
          </w:divBdr>
        </w:div>
      </w:divsChild>
    </w:div>
    <w:div w:id="1986856903">
      <w:bodyDiv w:val="1"/>
      <w:marLeft w:val="0"/>
      <w:marRight w:val="0"/>
      <w:marTop w:val="0"/>
      <w:marBottom w:val="0"/>
      <w:divBdr>
        <w:top w:val="none" w:sz="0" w:space="0" w:color="auto"/>
        <w:left w:val="none" w:sz="0" w:space="0" w:color="auto"/>
        <w:bottom w:val="none" w:sz="0" w:space="0" w:color="auto"/>
        <w:right w:val="none" w:sz="0" w:space="0" w:color="auto"/>
      </w:divBdr>
      <w:divsChild>
        <w:div w:id="1491369635">
          <w:marLeft w:val="0"/>
          <w:marRight w:val="0"/>
          <w:marTop w:val="0"/>
          <w:marBottom w:val="0"/>
          <w:divBdr>
            <w:top w:val="none" w:sz="0" w:space="0" w:color="auto"/>
            <w:left w:val="none" w:sz="0" w:space="0" w:color="auto"/>
            <w:bottom w:val="none" w:sz="0" w:space="0" w:color="auto"/>
            <w:right w:val="none" w:sz="0" w:space="0" w:color="auto"/>
          </w:divBdr>
        </w:div>
        <w:div w:id="1889680814">
          <w:marLeft w:val="0"/>
          <w:marRight w:val="0"/>
          <w:marTop w:val="0"/>
          <w:marBottom w:val="0"/>
          <w:divBdr>
            <w:top w:val="none" w:sz="0" w:space="0" w:color="auto"/>
            <w:left w:val="none" w:sz="0" w:space="0" w:color="auto"/>
            <w:bottom w:val="none" w:sz="0" w:space="0" w:color="auto"/>
            <w:right w:val="none" w:sz="0" w:space="0" w:color="auto"/>
          </w:divBdr>
        </w:div>
        <w:div w:id="1519779960">
          <w:marLeft w:val="0"/>
          <w:marRight w:val="0"/>
          <w:marTop w:val="0"/>
          <w:marBottom w:val="0"/>
          <w:divBdr>
            <w:top w:val="none" w:sz="0" w:space="0" w:color="auto"/>
            <w:left w:val="none" w:sz="0" w:space="0" w:color="auto"/>
            <w:bottom w:val="none" w:sz="0" w:space="0" w:color="auto"/>
            <w:right w:val="none" w:sz="0" w:space="0" w:color="auto"/>
          </w:divBdr>
        </w:div>
        <w:div w:id="366806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ites.google.com/site/plimat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851</TotalTime>
  <Pages>12</Pages>
  <Words>1344</Words>
  <Characters>7393</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KATALINAPC</dc:creator>
  <cp:lastModifiedBy>MATEMATICA</cp:lastModifiedBy>
  <cp:revision>321</cp:revision>
  <cp:lastPrinted>2018-05-24T14:38:00Z</cp:lastPrinted>
  <dcterms:created xsi:type="dcterms:W3CDTF">2017-03-02T14:16:00Z</dcterms:created>
  <dcterms:modified xsi:type="dcterms:W3CDTF">2020-02-17T13:51:00Z</dcterms:modified>
</cp:coreProperties>
</file>